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1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11563" w:h="16488"/>
          <w:pgMar w:top="0" w:right="0" w:bottom="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16pt;height:824.4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563" w:h="16488"/>
          <w:pgMar w:top="0" w:right="0" w:bottom="0" w:left="0" w:header="720" w:footer="720"/>
          <w:cols w:space="720"/>
          <w:titlePg w:val="0"/>
        </w:sectPr>
      </w:pPr>
      <w:r>
        <w:pict>
          <v:shape id="_x0000_i1026" type="#_x0000_t75" style="width:578.16pt;height:824.4pt" o:allowincell="f">
            <v:imagedata r:id="rId5" o:title=""/>
            <w10:anchorlock/>
          </v:shape>
        </w:pict>
      </w:r>
    </w:p>
    <w:tbl>
      <w:tblPr>
        <w:tblStyle w:val="TableNormal"/>
        <w:tblW w:w="15076" w:type="dxa"/>
        <w:tblInd w:w="-403" w:type="dxa"/>
        <w:tblCellMar>
          <w:top w:w="8" w:type="dxa"/>
          <w:left w:w="81" w:type="dxa"/>
          <w:right w:w="31" w:type="dxa"/>
        </w:tblCellMar>
        <w:tblLook w:val="04A0"/>
      </w:tblPr>
      <w:tblGrid>
        <w:gridCol w:w="850"/>
        <w:gridCol w:w="9424"/>
        <w:gridCol w:w="2420"/>
        <w:gridCol w:w="2382"/>
      </w:tblGrid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2.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Курсы повышения квалификации учителей-предметников в 2023-2024 учебном году.</w:t>
            </w: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2.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Размещение на официальных сайтах методических рекомендаций для системы образования Ростовской области по итогам анализа ГИА-9, ГИА11 в 2023 году.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сентябрь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2"/>
        </w:trPr>
        <w:tc>
          <w:tcPr>
            <w:tcW w:w="15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2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3. Нормативно-правовое обеспечение ГИА – 9 и ГИА - 11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3.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1.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и проведение итогового сочинения (изложения)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10" w:line="256" w:lineRule="auto"/>
              <w:ind w:left="63"/>
              <w:rPr>
                <w:rFonts w:ascii="Calibri" w:eastAsia="Calibri" w:hAnsi="Calibri" w:cs="Calibri"/>
                <w:sz w:val="22"/>
                <w:szCs w:val="22"/>
                <w:lang w:val="ru-RU" w:eastAsia="en-US" w:bidi="ar-SA"/>
              </w:rPr>
            </w:pPr>
            <w:r>
              <w:rPr>
                <w:sz w:val="28"/>
                <w:szCs w:val="22"/>
                <w:lang w:val="ru-RU" w:eastAsia="en-US" w:bidi="ar-SA"/>
              </w:rPr>
              <w:t xml:space="preserve">декабрь 2023 года </w:t>
            </w:r>
          </w:p>
          <w:p w:rsidR="00C3145A">
            <w:pPr>
              <w:spacing w:after="16" w:line="256" w:lineRule="auto"/>
              <w:ind w:left="29"/>
              <w:rPr>
                <w:rFonts w:ascii="Calibri" w:eastAsia="Calibri" w:hAnsi="Calibri" w:cs="Calibri"/>
                <w:sz w:val="22"/>
                <w:szCs w:val="22"/>
                <w:lang w:val="ru-RU" w:eastAsia="en-US" w:bidi="ar-SA"/>
              </w:rPr>
            </w:pPr>
            <w:r>
              <w:rPr>
                <w:sz w:val="28"/>
                <w:szCs w:val="22"/>
                <w:lang w:val="ru-RU" w:eastAsia="en-US" w:bidi="ar-SA"/>
              </w:rPr>
              <w:t xml:space="preserve">февраль, апрель 2024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3.2.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и проведение итогового собеседования по русскому языку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20" w:line="256" w:lineRule="auto"/>
              <w:ind w:left="88"/>
              <w:rPr>
                <w:rFonts w:ascii="Calibri" w:eastAsia="Calibri" w:hAnsi="Calibri" w:cs="Calibri"/>
                <w:sz w:val="22"/>
                <w:szCs w:val="22"/>
                <w:lang w:val="ru-RU" w:eastAsia="en-US" w:bidi="ar-SA"/>
              </w:rPr>
            </w:pPr>
            <w:r>
              <w:rPr>
                <w:sz w:val="28"/>
                <w:szCs w:val="22"/>
                <w:lang w:val="ru-RU" w:eastAsia="en-US" w:bidi="ar-SA"/>
              </w:rPr>
              <w:t xml:space="preserve">февраль, март, апрель 2024 года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3.3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Оказание методической (консультативной) помощи учителям - предметникам по вопросам проведения ГИА-9, ГИА-11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6"/>
        </w:trPr>
        <w:tc>
          <w:tcPr>
            <w:tcW w:w="15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783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             4. Обучение лиц, привлекаемых к проведению ГИА – 9 и ГИА -11 </w:t>
            </w:r>
          </w:p>
        </w:tc>
      </w:tr>
    </w:tbl>
    <w:p w:rsidR="00C3145A" w:rsidP="00C3145A">
      <w:pPr>
        <w:spacing w:after="0" w:line="256" w:lineRule="auto"/>
        <w:ind w:left="-1426" w:right="16049"/>
        <w:rPr>
          <w:rFonts w:ascii="Calibri" w:eastAsia="Calibri" w:hAnsi="Calibri" w:cs="Calibri"/>
          <w:color w:val="000000"/>
          <w:sz w:val="22"/>
          <w:szCs w:val="22"/>
          <w:lang w:val="ru-RU" w:eastAsia="en-US" w:bidi="ar-SA"/>
        </w:rPr>
      </w:pPr>
    </w:p>
    <w:tbl>
      <w:tblPr>
        <w:tblStyle w:val="TableNormal"/>
        <w:tblW w:w="15076" w:type="dxa"/>
        <w:tblInd w:w="-403" w:type="dxa"/>
        <w:tblCellMar>
          <w:top w:w="8" w:type="dxa"/>
          <w:left w:w="81" w:type="dxa"/>
          <w:right w:w="0" w:type="dxa"/>
        </w:tblCellMar>
        <w:tblLook w:val="04A0"/>
      </w:tblPr>
      <w:tblGrid>
        <w:gridCol w:w="850"/>
        <w:gridCol w:w="9424"/>
        <w:gridCol w:w="2420"/>
        <w:gridCol w:w="2382"/>
      </w:tblGrid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Участие в зональных совещаниях по вопросу подготовки к проведению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ГИА.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графику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МО РО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8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19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.2.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18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Организация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участия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обучении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:  </w:t>
            </w:r>
          </w:p>
          <w:p w:rsidR="00C3145A" w:rsidP="00B82103">
            <w:pPr>
              <w:numPr>
                <w:ilvl w:val="0"/>
                <w:numId w:val="1"/>
              </w:numPr>
              <w:spacing w:after="4" w:line="271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экспертов подкомиссий областных предметных комиссий по учебным предметам (ГИА-9); </w:t>
            </w:r>
          </w:p>
          <w:p w:rsidR="00C3145A" w:rsidP="00B82103">
            <w:pPr>
              <w:numPr>
                <w:ilvl w:val="0"/>
                <w:numId w:val="1"/>
              </w:numPr>
              <w:spacing w:after="0" w:line="256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организаторов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в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/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вне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аудитории проведения экзаменов (ГИА-9).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январь-апрель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1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.3.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2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Проведение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подготовки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: </w:t>
            </w:r>
          </w:p>
          <w:p w:rsidR="00C3145A" w:rsidP="00B82103">
            <w:pPr>
              <w:numPr>
                <w:ilvl w:val="0"/>
                <w:numId w:val="2"/>
              </w:numPr>
              <w:spacing w:after="0" w:line="276" w:lineRule="auto"/>
              <w:ind w:left="0" w:right="1632" w:firstLine="0"/>
              <w:rPr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организаторов проведения ГИА в ППЭ</w:t>
            </w:r>
          </w:p>
          <w:p w:rsidR="00C3145A">
            <w:pPr>
              <w:spacing w:after="0" w:line="256" w:lineRule="auto"/>
              <w:ind w:right="1632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март-май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8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Проведение совещания с учителям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и-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предметниками  по вопросу подготовки  проведения ГИА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44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апрель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 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участия учителей -  предметников в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вебинарах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по вопросам подготовки обучающихся и проверки итогового сочинения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18" w:right="4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сентябрь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-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октябрь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9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участия учителей предметников в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вебинарах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по вопросам подготовки обучающихся  и проверки итогового собеседования по русскому языку в 9 - х классах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8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декабрь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</w:p>
          <w:p w:rsidR="00C3145A">
            <w:pPr>
              <w:spacing w:after="0" w:line="256" w:lineRule="auto"/>
              <w:ind w:left="44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,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январь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2024 </w:t>
            </w:r>
          </w:p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7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участия в региональных тренировочных мероприятиях по технологиям проведения ГИА.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Отработка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использования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работниками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ППЭ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технологий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проведения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ГИА.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8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графику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336"/>
        </w:trPr>
        <w:tc>
          <w:tcPr>
            <w:tcW w:w="15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1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5. Организационное сопровождение ГИА-9 и ГИА-11 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0" w:type="dxa"/>
          </w:tblCellMar>
          <w:tblLook w:val="04A0"/>
        </w:tblPrEx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Внесение сведений в региональную информационную систему обеспечения проведения ГИА-9 и ГИА-11 в установленном порядке.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7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по плану – </w:t>
            </w:r>
          </w:p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графику внесения сведений в РИС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в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</w:tbl>
    <w:p w:rsidR="00C3145A" w:rsidP="00C3145A">
      <w:pPr>
        <w:spacing w:after="0" w:line="256" w:lineRule="auto"/>
        <w:ind w:left="-1426" w:right="16049"/>
        <w:rPr>
          <w:rFonts w:ascii="Calibri" w:eastAsia="Calibri" w:hAnsi="Calibri" w:cs="Calibri"/>
          <w:color w:val="000000"/>
          <w:sz w:val="22"/>
          <w:szCs w:val="22"/>
          <w:lang w:val="ru-RU" w:eastAsia="en-US" w:bidi="ar-SA"/>
        </w:rPr>
      </w:pPr>
    </w:p>
    <w:tbl>
      <w:tblPr>
        <w:tblStyle w:val="TableNormal"/>
        <w:tblW w:w="15076" w:type="dxa"/>
        <w:tblInd w:w="-403" w:type="dxa"/>
        <w:tblCellMar>
          <w:top w:w="8" w:type="dxa"/>
          <w:left w:w="81" w:type="dxa"/>
          <w:right w:w="31" w:type="dxa"/>
        </w:tblCellMar>
        <w:tblLook w:val="04A0"/>
      </w:tblPr>
      <w:tblGrid>
        <w:gridCol w:w="850"/>
        <w:gridCol w:w="9424"/>
        <w:gridCol w:w="2420"/>
        <w:gridCol w:w="2382"/>
      </w:tblGrid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45A">
            <w:pPr>
              <w:spacing w:after="123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45A">
            <w:pPr>
              <w:spacing w:after="123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6" w:line="256" w:lineRule="auto"/>
              <w:ind w:right="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2023-</w:t>
            </w:r>
          </w:p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45A">
            <w:pPr>
              <w:spacing w:after="123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2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.2.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1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Сбор предварительной информации о планируемом количестве участников ГИА в 2024 году из числа: </w:t>
            </w:r>
          </w:p>
          <w:p w:rsidR="00C3145A" w:rsidP="00B82103">
            <w:pPr>
              <w:numPr>
                <w:ilvl w:val="0"/>
                <w:numId w:val="3"/>
              </w:numPr>
              <w:spacing w:after="19" w:line="256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выпускников ОО текущего учебного года; </w:t>
            </w:r>
          </w:p>
          <w:p w:rsidR="00C3145A" w:rsidP="00B82103">
            <w:pPr>
              <w:numPr>
                <w:ilvl w:val="0"/>
                <w:numId w:val="3"/>
              </w:numPr>
              <w:spacing w:after="18" w:line="256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выпускников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прошлых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лет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; </w:t>
            </w:r>
          </w:p>
          <w:p w:rsidR="00C3145A" w:rsidP="00B82103">
            <w:pPr>
              <w:numPr>
                <w:ilvl w:val="0"/>
                <w:numId w:val="3"/>
              </w:numPr>
              <w:spacing w:after="20" w:line="256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лиц, не прошедших ГИА в 2023 году; </w:t>
            </w:r>
          </w:p>
          <w:p w:rsidR="00C3145A" w:rsidP="00B82103">
            <w:pPr>
              <w:numPr>
                <w:ilvl w:val="0"/>
                <w:numId w:val="3"/>
              </w:numPr>
              <w:spacing w:after="0" w:line="256" w:lineRule="auto"/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лиц с ограниченными возможностями здоровья, инвалидов и детей инвалидов.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до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01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декабря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.3.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Формирование состава лиц, ответственных за проведение ГИА-9 и ГИА-11 в общеобразовательных учреждениях.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сентябрь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4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Участие в региональных и федеральных тренировочных мероприятиях </w:t>
            </w:r>
          </w:p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17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отдельному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плану-графику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12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76" w:lineRule="auto"/>
              <w:ind w:right="59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Формирование состава специалистов, привлекаемых к проведению ГИА в ППЭ (руководителей, организаторов, технических специалистов, ассистентов, медработников) </w:t>
            </w:r>
          </w:p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3" w:line="256" w:lineRule="auto"/>
              <w:ind w:left="51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февраль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,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апрель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- </w:t>
            </w:r>
          </w:p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май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1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7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Организация и проведение итогового сочинения (изложения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)в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11 –х классах и итогового собеседования по русскому языку в 9 – х классах </w:t>
            </w:r>
          </w:p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декабрь 2023 </w:t>
            </w:r>
          </w:p>
          <w:p w:rsidR="00C3145A">
            <w:pPr>
              <w:spacing w:after="8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года, февраль, </w:t>
            </w:r>
          </w:p>
          <w:p w:rsidR="00C3145A">
            <w:pPr>
              <w:spacing w:after="16" w:line="256" w:lineRule="auto"/>
              <w:ind w:left="29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март, апрель 2024 </w:t>
            </w:r>
          </w:p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директора, учителя - предметники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9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7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Проведение рабочих совещаний с учителями – предметниками, участвующими в проведении ГИА-9, ГИА-11 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6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март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,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май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,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август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</w:tbl>
    <w:p w:rsidR="00C3145A" w:rsidP="00C3145A">
      <w:pPr>
        <w:spacing w:after="0" w:line="256" w:lineRule="auto"/>
        <w:ind w:left="-1426" w:right="16049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W w:w="15076" w:type="dxa"/>
        <w:tblInd w:w="-403" w:type="dxa"/>
        <w:tblCellMar>
          <w:top w:w="8" w:type="dxa"/>
          <w:left w:w="81" w:type="dxa"/>
          <w:right w:w="33" w:type="dxa"/>
        </w:tblCellMar>
        <w:tblLook w:val="04A0"/>
      </w:tblPr>
      <w:tblGrid>
        <w:gridCol w:w="850"/>
        <w:gridCol w:w="9424"/>
        <w:gridCol w:w="2420"/>
        <w:gridCol w:w="2382"/>
      </w:tblGrid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3" w:type="dxa"/>
          </w:tblCellMar>
          <w:tblLook w:val="04A0"/>
        </w:tblPrEx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55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8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60"/>
              <w:jc w:val="both"/>
              <w:rPr>
                <w:rFonts w:ascii="Calibri" w:eastAsia="Calibri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sz w:val="28"/>
                <w:szCs w:val="22"/>
                <w:lang w:val="ru-RU" w:eastAsia="en-US" w:bidi="ar-SA"/>
              </w:rPr>
              <w:t xml:space="preserve">Осуществление взаимодействия с Администрацией Миллеровского района, Миллеровского городского поселения по организации и проведению </w:t>
            </w:r>
            <w:r>
              <w:rPr>
                <w:sz w:val="28"/>
                <w:szCs w:val="22"/>
                <w:lang w:val="en-US" w:eastAsia="en-US" w:bidi="ar-SA"/>
              </w:rPr>
              <w:t xml:space="preserve">ГИА </w:t>
            </w:r>
            <w:r>
              <w:rPr>
                <w:sz w:val="28"/>
                <w:szCs w:val="22"/>
                <w:lang w:val="en-US" w:eastAsia="en-US" w:bidi="ar-SA"/>
              </w:rPr>
              <w:t>на</w:t>
            </w:r>
            <w:r>
              <w:rPr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sz w:val="28"/>
                <w:szCs w:val="22"/>
                <w:lang w:val="en-US" w:eastAsia="en-US" w:bidi="ar-SA"/>
              </w:rPr>
              <w:t>территории</w:t>
            </w:r>
            <w:r>
              <w:rPr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sz w:val="28"/>
                <w:szCs w:val="22"/>
                <w:lang w:val="en-US" w:eastAsia="en-US" w:bidi="ar-SA"/>
              </w:rPr>
              <w:t>района</w:t>
            </w:r>
            <w:r>
              <w:rPr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Директор школы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3" w:type="dxa"/>
          </w:tblCellMar>
          <w:tblLook w:val="04A0"/>
        </w:tblPrEx>
        <w:trPr>
          <w:trHeight w:val="130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9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9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61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Взаимодействие с общественными организациями, общественными советами, родительской общественностью, средствами массовой информации, молодежными объединениями для привлечения их в качестве общественных наблюдателей при проведении ГИА в  2024 году.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Директор школы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3" w:type="dxa"/>
          </w:tblCellMar>
          <w:tblLook w:val="04A0"/>
        </w:tblPrEx>
        <w:trPr>
          <w:trHeight w:val="12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9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.1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0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работы педагогов-психологов, социальных педагогов по вопросу организации предоставления психолого-педагогической, социальной помощи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обучающимся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с ограниченными возможностями здоровья.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3" w:type="dxa"/>
          </w:tblCellMar>
          <w:tblLook w:val="04A0"/>
        </w:tblPrEx>
        <w:trPr>
          <w:trHeight w:val="38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9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.1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1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2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Сопровождение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претендентов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на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медаль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: </w:t>
            </w:r>
          </w:p>
          <w:p w:rsidR="00C3145A" w:rsidP="00B82103">
            <w:pPr>
              <w:numPr>
                <w:ilvl w:val="0"/>
                <w:numId w:val="4"/>
              </w:numPr>
              <w:spacing w:after="3" w:line="278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уточнение списков медалистов; анализ итоговых оценок за 9 класс претендентов на медаль, обучающихся в 10 и 11 классах (сентябрь); </w:t>
            </w:r>
          </w:p>
          <w:p w:rsidR="00C3145A" w:rsidP="00B82103">
            <w:pPr>
              <w:numPr>
                <w:ilvl w:val="0"/>
                <w:numId w:val="4"/>
              </w:numPr>
              <w:spacing w:after="21" w:line="256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мониторинг участия претендентов на медаль  во всех этапах </w:t>
            </w:r>
          </w:p>
          <w:p w:rsidR="00C3145A">
            <w:pPr>
              <w:spacing w:after="2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Всероссийской  предметной олимпиады школьников  (октябрь – январь) </w:t>
            </w:r>
          </w:p>
          <w:p w:rsidR="00C3145A" w:rsidP="00B82103">
            <w:pPr>
              <w:numPr>
                <w:ilvl w:val="0"/>
                <w:numId w:val="4"/>
              </w:numPr>
              <w:spacing w:after="20" w:line="256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мониторинг текущей успеваемости претендентов на медаль; </w:t>
            </w:r>
          </w:p>
          <w:p w:rsidR="00C3145A" w:rsidP="00B82103">
            <w:pPr>
              <w:numPr>
                <w:ilvl w:val="0"/>
                <w:numId w:val="4"/>
              </w:numPr>
              <w:spacing w:after="0" w:line="278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анализ результатов итогового сочинения, ВПР, НИКО, РИКО претендентов на медаль;   </w:t>
            </w:r>
          </w:p>
          <w:p w:rsidR="00C3145A" w:rsidP="00B82103">
            <w:pPr>
              <w:numPr>
                <w:ilvl w:val="0"/>
                <w:numId w:val="4"/>
              </w:numPr>
              <w:spacing w:after="0" w:line="278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анализ результатов претендентов на медаль  проверочных работ по текстам МУ Управления образования; </w:t>
            </w:r>
          </w:p>
          <w:p w:rsidR="00C3145A" w:rsidP="00B82103">
            <w:pPr>
              <w:numPr>
                <w:ilvl w:val="0"/>
                <w:numId w:val="4"/>
              </w:numPr>
              <w:spacing w:after="0" w:line="256" w:lineRule="auto"/>
              <w:ind w:left="0" w:firstLine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мониторинг результатов претендентов на медаль  пробных экзаменов по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КИМам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 ЕГЭ.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</w:tbl>
    <w:p w:rsidR="00C3145A" w:rsidP="00C3145A">
      <w:pPr>
        <w:spacing w:after="0" w:line="256" w:lineRule="auto"/>
        <w:ind w:left="-1426" w:right="16049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W w:w="15076" w:type="dxa"/>
        <w:tblInd w:w="-403" w:type="dxa"/>
        <w:tblCellMar>
          <w:top w:w="8" w:type="dxa"/>
          <w:left w:w="81" w:type="dxa"/>
          <w:right w:w="31" w:type="dxa"/>
        </w:tblCellMar>
        <w:tblLook w:val="04A0"/>
      </w:tblPr>
      <w:tblGrid>
        <w:gridCol w:w="850"/>
        <w:gridCol w:w="9424"/>
        <w:gridCol w:w="2420"/>
        <w:gridCol w:w="2382"/>
      </w:tblGrid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2"/>
        </w:trPr>
        <w:tc>
          <w:tcPr>
            <w:tcW w:w="15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2214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6. Мероприятия по информационному сопровождению ГИА – 9 и ГИА - 11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работы по информированию о процедурах проведения ГИА – 9 и ГИА - 11 на официальных сайтах МУ УО, ОО.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директора, классные руководители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Подготовка, размещение и обновление информационно-аналитических, методических материалов по вопросам проведения ГИА – 9 и ГИА -11 на официальных сайте ОО.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.1.2.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работы с участниками ГИА и их родителями (законными представителями) по разъяснению вопросов проведения ГИА – 9, ГИА – 11.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20" w:line="256" w:lineRule="auto"/>
              <w:ind w:left="18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октябрь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C3145A">
            <w:pPr>
              <w:spacing w:after="0" w:line="256" w:lineRule="auto"/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апрель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2024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директора, классные руководители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.1.3.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Ведение информационной работы по вопросам ГИА в социальных сетях.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Заместитель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>директора, классные руководители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.1.4.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Участие в акции «Сдаем вместе.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День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сдачи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ЕГЭ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родителями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». 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20" w:line="256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графику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C3145A">
            <w:pPr>
              <w:spacing w:after="0" w:line="256" w:lineRule="auto"/>
              <w:ind w:right="5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Рособрнадзора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Учителя - предметники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.1.5.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tabs>
                <w:tab w:val="center" w:pos="2756"/>
                <w:tab w:val="center" w:pos="3580"/>
                <w:tab w:val="center" w:pos="6410"/>
                <w:tab w:val="center" w:pos="8325"/>
              </w:tabs>
              <w:spacing w:after="23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  <w:tab/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Участие в областном конкурсе «ЕГЭ по вопросам </w:t>
            </w:r>
            <w:r>
              <w:rPr>
                <w:color w:val="000000"/>
                <w:sz w:val="28"/>
                <w:szCs w:val="22"/>
                <w:lang w:val="ru-RU" w:eastAsia="en-US" w:bidi="ar-SA"/>
              </w:rPr>
              <w:tab/>
              <w:t xml:space="preserve">педагогики и </w:t>
            </w:r>
          </w:p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наставничества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»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ноябрь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–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декабрь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2023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.1.6.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Консультирование выпускников текущего года, их родителей (законных представителей), учителей, организаторов ГИА-9 и ГИА-11 по вопросам проведения ГИА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Заместитель директора, классные руководители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.2.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Обеспечение работы «горячей линии» по вопросам проведения ГИА.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Администрация школы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.3.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Обеспечение взаимодействия со СМИ с целью информирования общественности о мероприятиях, проводимых в рамках ГИА в 2024 году.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Администрация школы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.4.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и проведение родительских собраний по вопросам проведения ГИА.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в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течение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учебного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>года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Администрация школы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.5.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64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Оформление информационных стендов по процедуре проведения ГИА в 2024 году, размещение соответствующей информации на сайте ОО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Администрация школы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.6.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сопровождения участников ГИА-9 и ГИА-11 в ОО по вопросам психологической готовности к экзаменам 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Педагог - психолог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6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left="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6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.6.1.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Организация психологического сопровождения родителей (законных представителей) участников ГИА- 9, ГИА – 11, учителей-предметников.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Педагог - психолог</w:t>
            </w: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331"/>
        </w:trPr>
        <w:tc>
          <w:tcPr>
            <w:tcW w:w="1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145A">
            <w:pPr>
              <w:spacing w:after="0" w:line="256" w:lineRule="auto"/>
              <w:ind w:left="3157"/>
              <w:rPr>
                <w:b/>
                <w:color w:val="000000"/>
                <w:sz w:val="28"/>
                <w:szCs w:val="22"/>
                <w:lang w:val="ru-RU" w:eastAsia="en-US" w:bidi="ar-SA"/>
              </w:rPr>
            </w:pPr>
          </w:p>
          <w:p w:rsidR="00C3145A">
            <w:pPr>
              <w:spacing w:after="0" w:line="256" w:lineRule="auto"/>
              <w:ind w:left="3157"/>
              <w:rPr>
                <w:b/>
                <w:color w:val="000000"/>
                <w:sz w:val="28"/>
                <w:szCs w:val="22"/>
                <w:lang w:val="ru-RU" w:eastAsia="en-US" w:bidi="ar-SA"/>
              </w:rPr>
            </w:pPr>
          </w:p>
          <w:p w:rsidR="00C3145A">
            <w:pPr>
              <w:spacing w:after="0" w:line="256" w:lineRule="auto"/>
              <w:ind w:left="3157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  <w:bookmarkStart w:id="0" w:name="_GoBack"/>
            <w:bookmarkEnd w:id="0"/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>7.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b/>
                <w:color w:val="000000"/>
                <w:sz w:val="28"/>
                <w:szCs w:val="22"/>
                <w:lang w:val="ru-RU" w:eastAsia="en-US" w:bidi="ar-SA"/>
              </w:rPr>
              <w:t xml:space="preserve">Контроль организации и проведения ГИА-9 и ГИА - 11 </w:t>
            </w:r>
          </w:p>
        </w:tc>
        <w:tc>
          <w:tcPr>
            <w:tcW w:w="2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3145A">
            <w:pPr>
              <w:spacing w:after="123"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ru-RU" w:eastAsia="en-US" w:bidi="ar-SA"/>
              </w:rPr>
            </w:pPr>
          </w:p>
        </w:tc>
      </w:tr>
      <w:tr w:rsidTr="00C3145A">
        <w:tblPrEx>
          <w:tblW w:w="15076" w:type="dxa"/>
          <w:tblInd w:w="-403" w:type="dxa"/>
          <w:tblCellMar>
            <w:top w:w="8" w:type="dxa"/>
            <w:left w:w="81" w:type="dxa"/>
            <w:right w:w="31" w:type="dxa"/>
          </w:tblCellMar>
          <w:tblLook w:val="04A0"/>
        </w:tblPrEx>
        <w:trPr>
          <w:trHeight w:val="9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4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7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.1. </w:t>
            </w:r>
          </w:p>
        </w:tc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9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 xml:space="preserve">Контроль организации и проведения информационно-разъяснительной работы ОО по вопросам подготовки и проведения ГИА-9 и ГИА - 11 с участниками ГИА и лицами, привлекаемыми к проведению 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ГИА.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en-US" w:eastAsia="en-US" w:bidi="ar-SA"/>
              </w:rPr>
              <w:t>постоянно</w:t>
            </w:r>
            <w:r>
              <w:rPr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45A">
            <w:pPr>
              <w:spacing w:after="0" w:line="256" w:lineRule="auto"/>
              <w:ind w:right="5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color w:val="000000"/>
                <w:sz w:val="28"/>
                <w:szCs w:val="22"/>
                <w:lang w:val="ru-RU" w:eastAsia="en-US" w:bidi="ar-SA"/>
              </w:rPr>
              <w:t>Администрация школы</w:t>
            </w:r>
          </w:p>
        </w:tc>
      </w:tr>
    </w:tbl>
    <w:p w:rsidR="009525C7">
      <w:pPr>
        <w:spacing w:after="160" w:line="256" w:lineRule="auto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</w:p>
    <w:sectPr w:rsidSect="00C314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D576A"/>
    <w:multiLevelType w:val="hybridMultilevel"/>
    <w:tmpl w:val="9C78370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3C0A1BBF"/>
    <w:multiLevelType w:val="hybridMultilevel"/>
    <w:tmpl w:val="25F238C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5E9B21C9"/>
    <w:multiLevelType w:val="hybridMultilevel"/>
    <w:tmpl w:val="8C6ECC9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74220EB4"/>
    <w:multiLevelType w:val="hybridMultilevel"/>
    <w:tmpl w:val="6F966AE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9525C7"/>
    <w:rsid w:val="00B82103"/>
    <w:rsid w:val="00C3145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