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922" w:rsidRPr="00610922" w:rsidRDefault="00610922" w:rsidP="00610922">
      <w:pPr>
        <w:spacing w:after="100" w:afterAutospacing="1" w:line="210" w:lineRule="atLeast"/>
        <w:jc w:val="center"/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</w:pPr>
      <w:r w:rsidRPr="00610922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Информация для родителей по питанию!!!!!</w:t>
      </w:r>
      <w:bookmarkStart w:id="0" w:name="_GoBack"/>
      <w:bookmarkEnd w:id="0"/>
    </w:p>
    <w:p w:rsidR="00610922" w:rsidRPr="00610922" w:rsidRDefault="00610922" w:rsidP="00610922">
      <w:pPr>
        <w:spacing w:after="100" w:afterAutospacing="1" w:line="210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6109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Горячее питание детей во время пребывания в школе является одним из важных условий поддержания их здоровья и способности к эффективному обучению. Полноценное и сбалансированное питание способствует профилактике заболеваний, повышению работоспособности и успеваемости, физическому и умственному развитию детей и подростков, </w:t>
      </w:r>
      <w:proofErr w:type="spellStart"/>
      <w:r w:rsidRPr="006109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созда</w:t>
      </w:r>
      <w:r w:rsidRPr="00610922">
        <w:rPr>
          <w:rFonts w:ascii="Cambria Math" w:eastAsia="Times New Roman" w:hAnsi="Cambria Math" w:cs="Arial"/>
          <w:color w:val="212529"/>
          <w:sz w:val="24"/>
          <w:szCs w:val="24"/>
          <w:lang w:eastAsia="ru-RU"/>
        </w:rPr>
        <w:t>ѐ</w:t>
      </w:r>
      <w:r w:rsidRPr="006109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</w:t>
      </w:r>
      <w:proofErr w:type="spellEnd"/>
      <w:r w:rsidRPr="006109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условия к их адаптации к современной жизни. Недостаточное поступление питательных веществ в детском возрасте отрицательно сказывается на показателях физического развития, заболеваемости, успеваемости, способствует проявлению обменных нарушений и хронической патологии. Организму школьника регулярно требуется количество жиров, белков и витаминов, которое необходимо для здорового роста и правильного развития.</w:t>
      </w:r>
    </w:p>
    <w:p w:rsidR="00610922" w:rsidRPr="00610922" w:rsidRDefault="00610922" w:rsidP="00610922">
      <w:pPr>
        <w:spacing w:after="100" w:afterAutospacing="1" w:line="242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</w:p>
    <w:p w:rsidR="00610922" w:rsidRPr="00610922" w:rsidRDefault="00610922" w:rsidP="00610922">
      <w:pPr>
        <w:spacing w:after="100" w:afterAutospacing="1" w:line="210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6109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Врачи утверждают: чтобы школьник хорошо учился, он должен основательно подкрепиться с утра, да и вообще быть вдоволь накормленным, причем правильно. С утра ребенка следует кормить сложными углеводами - эту энергию для мозга желудок добывает из каш - овсяной, гречневой, пшенной. Такие кашки не дадут проголодаться в течение нескольких часов! Исключение - </w:t>
      </w:r>
      <w:proofErr w:type="gramStart"/>
      <w:r w:rsidRPr="006109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рисовая</w:t>
      </w:r>
      <w:proofErr w:type="gramEnd"/>
      <w:r w:rsidRPr="006109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 манная. Они усваиваются практически моментально, а значит, голод вернется гораздо быстрее. К каше добавьте что-нибудь белковое, например творог (но не сладкий творожный десерт, там искусственных пищевых добавок может быть больше, чем молока).</w:t>
      </w:r>
    </w:p>
    <w:p w:rsidR="00610922" w:rsidRPr="00610922" w:rsidRDefault="00610922" w:rsidP="00610922">
      <w:pPr>
        <w:spacing w:after="100" w:afterAutospacing="1" w:line="242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</w:p>
    <w:p w:rsidR="00610922" w:rsidRPr="00610922" w:rsidRDefault="00610922" w:rsidP="00610922">
      <w:pPr>
        <w:spacing w:after="100" w:afterAutospacing="1" w:line="210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6109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Вы, родители, в ответственности за то, как организовано питание ваших детей.</w:t>
      </w:r>
    </w:p>
    <w:p w:rsidR="00610922" w:rsidRPr="00610922" w:rsidRDefault="00610922" w:rsidP="00610922">
      <w:pPr>
        <w:spacing w:after="100" w:afterAutospacing="1" w:line="242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</w:p>
    <w:p w:rsidR="00610922" w:rsidRPr="00610922" w:rsidRDefault="00610922" w:rsidP="00610922">
      <w:pPr>
        <w:spacing w:after="100" w:afterAutospacing="1" w:line="210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6109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Правила здорового питания:</w:t>
      </w:r>
    </w:p>
    <w:p w:rsidR="00610922" w:rsidRPr="00610922" w:rsidRDefault="00610922" w:rsidP="00610922">
      <w:pPr>
        <w:spacing w:after="100" w:afterAutospacing="1" w:line="242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</w:p>
    <w:p w:rsidR="00610922" w:rsidRPr="00610922" w:rsidRDefault="00610922" w:rsidP="00610922">
      <w:pPr>
        <w:spacing w:after="100" w:afterAutospacing="1" w:line="210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6109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1. Ребенок должен есть разнообразные пищевые продукты. Ежедневный рацион ребенка должен содержать около 15 наименований разных продуктов питания. В течение недели рацион питания должен включать не менее 30 наименований разных продуктов питания.</w:t>
      </w:r>
    </w:p>
    <w:p w:rsidR="00610922" w:rsidRPr="00610922" w:rsidRDefault="00610922" w:rsidP="00610922">
      <w:pPr>
        <w:spacing w:after="100" w:afterAutospacing="1" w:line="242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</w:p>
    <w:p w:rsidR="00610922" w:rsidRPr="00610922" w:rsidRDefault="00610922" w:rsidP="00610922">
      <w:pPr>
        <w:spacing w:after="100" w:afterAutospacing="1" w:line="210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6109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 Каждый день в рационе питания ребенка должны присутствовать следующие продукты: мясо, сливочное масло, молоко, хлеб, крупы, свежие овощи и фрукты. Ряд продуктов: рыба, яйца, сметана, творог и другие кисломолочные продукты, сыр – не обязательно должны входить в рацион питания каждый день, но в течение недели должны присутствовать 2-3 раза обязательно.</w:t>
      </w:r>
    </w:p>
    <w:p w:rsidR="00610922" w:rsidRPr="00610922" w:rsidRDefault="00610922" w:rsidP="00610922">
      <w:pPr>
        <w:spacing w:after="100" w:afterAutospacing="1" w:line="242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</w:p>
    <w:p w:rsidR="00610922" w:rsidRPr="00610922" w:rsidRDefault="00610922" w:rsidP="00610922">
      <w:pPr>
        <w:spacing w:after="100" w:afterAutospacing="1" w:line="210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6109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 Ребенок должен питаться не менее 4 раз в день.</w:t>
      </w:r>
    </w:p>
    <w:p w:rsidR="00610922" w:rsidRPr="00610922" w:rsidRDefault="00610922" w:rsidP="00610922">
      <w:pPr>
        <w:spacing w:after="100" w:afterAutospacing="1" w:line="242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</w:p>
    <w:p w:rsidR="00610922" w:rsidRPr="00610922" w:rsidRDefault="00610922" w:rsidP="00610922">
      <w:pPr>
        <w:spacing w:after="100" w:afterAutospacing="1" w:line="210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6109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4. Учащиеся в первую смену должны получать завтрак (дома, перед уходом в школу), в школе – горячий завтрак, после окончания занятий – обед в школе (обязательно для учащихся групп продленного дня) или дома, а ужин (дома).</w:t>
      </w:r>
    </w:p>
    <w:p w:rsidR="00610922" w:rsidRPr="00610922" w:rsidRDefault="00610922" w:rsidP="00610922">
      <w:pPr>
        <w:spacing w:after="100" w:afterAutospacing="1" w:line="242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</w:p>
    <w:p w:rsidR="00610922" w:rsidRPr="00610922" w:rsidRDefault="00610922" w:rsidP="00610922">
      <w:pPr>
        <w:spacing w:after="100" w:afterAutospacing="1" w:line="210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6109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 В межсезонье (осень – зима, зима – весна) ребенок должен получать витаминно-минеральные комплексы, рекомендованные для детей соответствующего возраста.</w:t>
      </w:r>
    </w:p>
    <w:p w:rsidR="00610922" w:rsidRPr="00610922" w:rsidRDefault="00610922" w:rsidP="00610922">
      <w:pPr>
        <w:spacing w:after="100" w:afterAutospacing="1" w:line="242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</w:p>
    <w:p w:rsidR="00610922" w:rsidRPr="00610922" w:rsidRDefault="00610922" w:rsidP="00610922">
      <w:pPr>
        <w:spacing w:after="100" w:afterAutospacing="1" w:line="210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6109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6. Для обогащения рациона питания школьника витамином «С» рекомендуется обеспечить ежедневный прием отвара шиповника. Рецепт приготовления витаминного отвара из шиповника: 15 грамм сухих плодов шиповника (на 1 человека) промывают в холодной воде, раздавливают, заливают стаканом кипятка и кипятят в эмалированной </w:t>
      </w:r>
      <w:proofErr w:type="gramStart"/>
      <w:r w:rsidRPr="006109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</w:t>
      </w:r>
      <w:proofErr w:type="gramEnd"/>
      <w:r w:rsidRPr="006109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суде в течение 10 минут при закрытой крышке. Затем отвар настаивают 3-4 часа, процеживают, дают пить по 1 стакану в холодном или горячем виде (можно добавить сахар). Содержание витамина</w:t>
      </w:r>
      <w:proofErr w:type="gramStart"/>
      <w:r w:rsidRPr="006109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</w:t>
      </w:r>
      <w:proofErr w:type="gramEnd"/>
      <w:r w:rsidRPr="006109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в стакане отвара составляет 100 мг. Хранить отвар можно не более 2 суток.</w:t>
      </w:r>
    </w:p>
    <w:p w:rsidR="00610922" w:rsidRPr="00610922" w:rsidRDefault="00610922" w:rsidP="00610922">
      <w:pPr>
        <w:spacing w:after="100" w:afterAutospacing="1" w:line="242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</w:p>
    <w:p w:rsidR="00610922" w:rsidRPr="00610922" w:rsidRDefault="00610922" w:rsidP="00610922">
      <w:pPr>
        <w:spacing w:after="100" w:afterAutospacing="1" w:line="210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6109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7. Прием пищи должен проходить в спокойной обстановке.</w:t>
      </w:r>
    </w:p>
    <w:p w:rsidR="00610922" w:rsidRPr="00610922" w:rsidRDefault="00610922" w:rsidP="00610922">
      <w:pPr>
        <w:spacing w:after="100" w:afterAutospacing="1" w:line="242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</w:p>
    <w:p w:rsidR="00610922" w:rsidRPr="00610922" w:rsidRDefault="00610922" w:rsidP="00610922">
      <w:pPr>
        <w:spacing w:after="100" w:afterAutospacing="1" w:line="210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6109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8. Если у ребенка имеет место дефицит или избыток массы тела (эти сведения можно получить у медицинского работника школы), необходима консультация врача, так как в этом случае рацион питания должен быть скорректирован с учетом степени отклонения физического развития от нормы.</w:t>
      </w:r>
    </w:p>
    <w:p w:rsidR="00610922" w:rsidRPr="00610922" w:rsidRDefault="00610922" w:rsidP="00610922">
      <w:pPr>
        <w:spacing w:after="100" w:afterAutospacing="1" w:line="242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</w:p>
    <w:p w:rsidR="00610922" w:rsidRPr="00610922" w:rsidRDefault="00610922" w:rsidP="00610922">
      <w:pPr>
        <w:spacing w:after="100" w:afterAutospacing="1" w:line="210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6109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9. Рацион питания школьника, занимающегося спортом, должен быть скорректирован с учетом объема физической нагрузки.</w:t>
      </w:r>
    </w:p>
    <w:p w:rsidR="00610922" w:rsidRPr="00610922" w:rsidRDefault="00610922" w:rsidP="00610922">
      <w:pPr>
        <w:spacing w:after="100" w:afterAutospacing="1" w:line="210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</w:p>
    <w:p w:rsidR="00610922" w:rsidRPr="00610922" w:rsidRDefault="00610922" w:rsidP="00610922">
      <w:pPr>
        <w:shd w:val="clear" w:color="auto" w:fill="FFFFFF"/>
        <w:spacing w:before="278" w:after="278" w:line="240" w:lineRule="auto"/>
        <w:outlineLvl w:val="0"/>
        <w:rPr>
          <w:rFonts w:ascii="Arial" w:eastAsia="Times New Roman" w:hAnsi="Arial" w:cs="Arial"/>
          <w:b/>
          <w:bCs/>
          <w:color w:val="212529"/>
          <w:kern w:val="36"/>
          <w:sz w:val="48"/>
          <w:szCs w:val="48"/>
          <w:lang w:eastAsia="ru-RU"/>
        </w:rPr>
      </w:pPr>
      <w:r w:rsidRPr="00610922"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</w:rPr>
        <w:t>О рекомендациях по формированию меню для школьного питания</w:t>
      </w:r>
    </w:p>
    <w:p w:rsidR="00610922" w:rsidRPr="00610922" w:rsidRDefault="00610922" w:rsidP="00610922">
      <w:pPr>
        <w:spacing w:after="100" w:afterAutospacing="1" w:line="242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proofErr w:type="spellStart"/>
      <w:r w:rsidRPr="006109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Роспотребнадзор</w:t>
      </w:r>
      <w:proofErr w:type="spellEnd"/>
      <w:r w:rsidRPr="006109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напоминает, что для организованных коллективов (например, обучающихся в образовательных организациях) существуют блюда и продукты повышенного эпидемиологического риска.</w:t>
      </w:r>
    </w:p>
    <w:p w:rsidR="00610922" w:rsidRPr="00610922" w:rsidRDefault="00610922" w:rsidP="00610922">
      <w:pPr>
        <w:spacing w:after="100" w:afterAutospacing="1" w:line="210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6109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Такие блюда как макароны по-флотски с фаршем, сырокопченые колбасы, яичница, макароны с яйцом, фаршированные блинчики, форшмак запрещены для питания в организованных коллективах уже более 30 лет.</w:t>
      </w:r>
    </w:p>
    <w:p w:rsidR="00610922" w:rsidRPr="00610922" w:rsidRDefault="00610922" w:rsidP="00610922">
      <w:pPr>
        <w:spacing w:after="100" w:afterAutospacing="1" w:line="210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6109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В соответствии с технологией приготовления эти блюда не проходят необходимую термическую обработку, которая может обеспечить нужный уровень безопасности в течение двух часов с момента приготовления блюд и реализации их без повторного подогрева. Сырокопченые колбасы также являются источником дополнительного </w:t>
      </w:r>
      <w:r w:rsidRPr="006109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поступления в организм соли и тяжёлых для переваривания детским организмом жиров животного происхождения.</w:t>
      </w:r>
    </w:p>
    <w:p w:rsidR="00610922" w:rsidRPr="00610922" w:rsidRDefault="00610922" w:rsidP="00610922">
      <w:pPr>
        <w:spacing w:after="100" w:afterAutospacing="1" w:line="210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6109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Исключение потенциально опасных для здоровья детей продуктов определяет безопасность меню школьного питания, а также обеспечивает реализацию на практике принципов здорового питания и создает популяционный уровень профилактики нарушений здоровья детей.</w:t>
      </w:r>
    </w:p>
    <w:p w:rsidR="00610922" w:rsidRPr="00610922" w:rsidRDefault="00610922" w:rsidP="00610922">
      <w:pPr>
        <w:spacing w:after="100" w:afterAutospacing="1" w:line="210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6109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Важно помнить, что ассортимент продуктов для питания детей достаточно широкий и позволяет обеспечить вкусное и разнообразное меню, даже при наличии списка запрещенных продуктов и блюд. Например, макароны, как самостоятельный гарнир, или как гарнир с сыром не запрещены.</w:t>
      </w:r>
    </w:p>
    <w:p w:rsidR="00610922" w:rsidRPr="00610922" w:rsidRDefault="00610922" w:rsidP="00610922">
      <w:pPr>
        <w:spacing w:after="100" w:afterAutospacing="1" w:line="210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6109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Что есть сегодня в школьном меню:</w:t>
      </w:r>
    </w:p>
    <w:p w:rsidR="00610922" w:rsidRPr="00610922" w:rsidRDefault="00610922" w:rsidP="00610922">
      <w:pPr>
        <w:spacing w:after="100" w:afterAutospacing="1" w:line="210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6109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1) Продукты и блюда, которые отвечают принципам здорового питания. Продукты, которые обеспечивают организм энергией, витаминами и микроэлементами, необходимыми для гармоничного роста и развития ребенка; богатые незаменимыми аминокислотами и полиненасыщенными жирными кислотами, клетчаткой.</w:t>
      </w:r>
    </w:p>
    <w:p w:rsidR="00610922" w:rsidRPr="00610922" w:rsidRDefault="00610922" w:rsidP="00610922">
      <w:pPr>
        <w:spacing w:after="100" w:afterAutospacing="1" w:line="210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6109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2) Блюда, соответствующие завтраку (каши, творожные и яичные блюда, овощи и фрукты, горячие напитки, в том числе с добавлением ягод и меда, могут включаться гарниры с основными мясными и рыбными блюдами), обеду (овощные закуски, первые блюда, гарниры, основные мясные и рыбные блюда, мясные запеканки, компоты или кисели, фрукты).</w:t>
      </w:r>
    </w:p>
    <w:p w:rsidR="00610922" w:rsidRPr="00610922" w:rsidRDefault="00610922" w:rsidP="00610922">
      <w:pPr>
        <w:spacing w:after="100" w:afterAutospacing="1" w:line="210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6109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3) </w:t>
      </w:r>
      <w:proofErr w:type="gramStart"/>
      <w:r w:rsidRPr="006109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Блюда</w:t>
      </w:r>
      <w:proofErr w:type="gramEnd"/>
      <w:r w:rsidRPr="006109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в рецептуре которых использованы щадящие методы кулинарной обработки (отваривание, тушение, запекание).</w:t>
      </w:r>
    </w:p>
    <w:p w:rsidR="00610922" w:rsidRPr="00610922" w:rsidRDefault="00610922" w:rsidP="00610922">
      <w:pPr>
        <w:spacing w:after="100" w:afterAutospacing="1" w:line="210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6109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Продукты и блюда, которых нет и не должно быть в школьном меню:</w:t>
      </w:r>
    </w:p>
    <w:p w:rsidR="00610922" w:rsidRPr="00610922" w:rsidRDefault="00610922" w:rsidP="00610922">
      <w:pPr>
        <w:spacing w:after="100" w:afterAutospacing="1" w:line="210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6109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1) Продукты и блюда, определяющие эпидемиологические риски здоровью детей</w:t>
      </w:r>
    </w:p>
    <w:p w:rsidR="00610922" w:rsidRPr="00610922" w:rsidRDefault="00610922" w:rsidP="00610922">
      <w:pPr>
        <w:spacing w:after="100" w:afterAutospacing="1" w:line="210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6109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2) Продукты и блюда, обладающие раздражающим эффектом на слизистую желудочно-кишечного тракта</w:t>
      </w:r>
    </w:p>
    <w:p w:rsidR="00610922" w:rsidRPr="00610922" w:rsidRDefault="00610922" w:rsidP="00610922">
      <w:pPr>
        <w:spacing w:after="100" w:afterAutospacing="1" w:line="210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6109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3) Продукты, характеризующихся повышенным содержанием соли и сахара, жиров животного происхождения</w:t>
      </w:r>
    </w:p>
    <w:p w:rsidR="00610922" w:rsidRPr="00610922" w:rsidRDefault="00610922" w:rsidP="00610922">
      <w:pPr>
        <w:spacing w:after="100" w:afterAutospacing="1" w:line="210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6109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4) Блюда, в рецептуре которых используется жарение в качестве способа кулинарной обработки </w:t>
      </w:r>
    </w:p>
    <w:p w:rsidR="00610922" w:rsidRPr="00610922" w:rsidRDefault="00610922" w:rsidP="00610922">
      <w:pPr>
        <w:spacing w:after="100" w:afterAutospacing="1" w:line="210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6109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Таким образом, с помощью формирования здорового и разнообразного меню школьного питания создаются условия для гармоничного роста и развития детей, профилактики инфекционных заболеваний и пищевых отравлений, формирования здоровых пищевых стереотипов поведения, здоровых вкусовых пристрастий, сокращаются риски избыточной массы тела, ожирения, сахарного диабета, анемий, гиповитаминозов, болезней системы кровообращения.</w:t>
      </w:r>
    </w:p>
    <w:p w:rsidR="00610922" w:rsidRPr="00610922" w:rsidRDefault="00610922" w:rsidP="00610922">
      <w:pPr>
        <w:spacing w:after="100" w:afterAutospacing="1" w:line="210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6109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Берегите детей и будьте здоровы!</w:t>
      </w:r>
    </w:p>
    <w:p w:rsidR="00610922" w:rsidRPr="00610922" w:rsidRDefault="00610922" w:rsidP="00610922">
      <w:pPr>
        <w:spacing w:after="100" w:afterAutospacing="1" w:line="210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hyperlink r:id="rId5" w:history="1">
        <w:r w:rsidRPr="00610922">
          <w:rPr>
            <w:rFonts w:ascii="Times New Roman" w:eastAsia="Times New Roman" w:hAnsi="Times New Roman" w:cs="Times New Roman"/>
            <w:color w:val="3B48BD"/>
            <w:sz w:val="24"/>
            <w:szCs w:val="24"/>
            <w:lang w:eastAsia="ru-RU"/>
          </w:rPr>
          <w:t xml:space="preserve">О методических рекомендациях по родительскому </w:t>
        </w:r>
        <w:proofErr w:type="gramStart"/>
        <w:r w:rsidRPr="00610922">
          <w:rPr>
            <w:rFonts w:ascii="Times New Roman" w:eastAsia="Times New Roman" w:hAnsi="Times New Roman" w:cs="Times New Roman"/>
            <w:color w:val="3B48BD"/>
            <w:sz w:val="24"/>
            <w:szCs w:val="24"/>
            <w:lang w:eastAsia="ru-RU"/>
          </w:rPr>
          <w:t>контролю за</w:t>
        </w:r>
        <w:proofErr w:type="gramEnd"/>
        <w:r w:rsidRPr="00610922">
          <w:rPr>
            <w:rFonts w:ascii="Times New Roman" w:eastAsia="Times New Roman" w:hAnsi="Times New Roman" w:cs="Times New Roman"/>
            <w:color w:val="3B48BD"/>
            <w:sz w:val="24"/>
            <w:szCs w:val="24"/>
            <w:lang w:eastAsia="ru-RU"/>
          </w:rPr>
          <w:t xml:space="preserve"> горячим питанием в общеобразовательных организациях</w:t>
        </w:r>
      </w:hyperlink>
    </w:p>
    <w:p w:rsidR="00610922" w:rsidRPr="00610922" w:rsidRDefault="00610922" w:rsidP="00610922">
      <w:pPr>
        <w:spacing w:after="100" w:afterAutospacing="1" w:line="210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hyperlink r:id="rId6" w:history="1">
        <w:r w:rsidRPr="00610922">
          <w:rPr>
            <w:rFonts w:ascii="Times New Roman" w:eastAsia="Times New Roman" w:hAnsi="Times New Roman" w:cs="Times New Roman"/>
            <w:color w:val="3B48BD"/>
            <w:sz w:val="24"/>
            <w:szCs w:val="24"/>
            <w:lang w:eastAsia="ru-RU"/>
          </w:rPr>
          <w:t xml:space="preserve">Методические рекомендации МР 2.4.0180-20 "Родительский </w:t>
        </w:r>
        <w:proofErr w:type="gramStart"/>
        <w:r w:rsidRPr="00610922">
          <w:rPr>
            <w:rFonts w:ascii="Times New Roman" w:eastAsia="Times New Roman" w:hAnsi="Times New Roman" w:cs="Times New Roman"/>
            <w:color w:val="3B48BD"/>
            <w:sz w:val="24"/>
            <w:szCs w:val="24"/>
            <w:lang w:eastAsia="ru-RU"/>
          </w:rPr>
          <w:t>контроль за</w:t>
        </w:r>
        <w:proofErr w:type="gramEnd"/>
        <w:r w:rsidRPr="00610922">
          <w:rPr>
            <w:rFonts w:ascii="Times New Roman" w:eastAsia="Times New Roman" w:hAnsi="Times New Roman" w:cs="Times New Roman"/>
            <w:color w:val="3B48BD"/>
            <w:sz w:val="24"/>
            <w:szCs w:val="24"/>
            <w:lang w:eastAsia="ru-RU"/>
          </w:rPr>
          <w:t xml:space="preserve"> организацией питания детей в общеобразовательных организациях"</w:t>
        </w:r>
      </w:hyperlink>
    </w:p>
    <w:p w:rsidR="00610922" w:rsidRPr="00610922" w:rsidRDefault="00610922" w:rsidP="00610922">
      <w:pPr>
        <w:spacing w:after="100" w:afterAutospacing="1" w:line="210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hyperlink r:id="rId7" w:history="1">
        <w:r w:rsidRPr="00610922">
          <w:rPr>
            <w:rFonts w:ascii="Times New Roman" w:eastAsia="Times New Roman" w:hAnsi="Times New Roman" w:cs="Times New Roman"/>
            <w:color w:val="3B48BD"/>
            <w:sz w:val="24"/>
            <w:szCs w:val="24"/>
            <w:lang w:eastAsia="ru-RU"/>
          </w:rPr>
          <w:t>Методические рекомендации МР 2.4.0179-20 "Рекомендации по организации питания для обучающихся общеобразовательных организаций"</w:t>
        </w:r>
      </w:hyperlink>
    </w:p>
    <w:p w:rsidR="00610922" w:rsidRPr="00610922" w:rsidRDefault="00610922" w:rsidP="00610922">
      <w:pPr>
        <w:spacing w:after="100" w:afterAutospacing="1" w:line="210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hyperlink r:id="rId8" w:history="1">
        <w:r w:rsidRPr="00610922">
          <w:rPr>
            <w:rFonts w:ascii="Times New Roman" w:eastAsia="Times New Roman" w:hAnsi="Times New Roman" w:cs="Times New Roman"/>
            <w:color w:val="3B48BD"/>
            <w:sz w:val="24"/>
            <w:szCs w:val="24"/>
            <w:lang w:eastAsia="ru-RU"/>
          </w:rPr>
          <w:t>Об организации питания обучающихся начальных классов в общеобразовательных организациях</w:t>
        </w:r>
      </w:hyperlink>
    </w:p>
    <w:p w:rsidR="00610922" w:rsidRPr="00610922" w:rsidRDefault="00610922" w:rsidP="00610922">
      <w:pPr>
        <w:spacing w:after="100" w:afterAutospacing="1" w:line="210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hyperlink r:id="rId9" w:tgtFrame="_blank" w:history="1">
        <w:r w:rsidRPr="00610922">
          <w:rPr>
            <w:rFonts w:ascii="Times New Roman" w:eastAsia="Times New Roman" w:hAnsi="Times New Roman" w:cs="Times New Roman"/>
            <w:color w:val="3B48BD"/>
            <w:sz w:val="24"/>
            <w:szCs w:val="24"/>
            <w:lang w:eastAsia="ru-RU"/>
          </w:rPr>
          <w:t>Пособие «Сборник рецептур блюд и типовых меню для организации питания обучающихся 1-4-х классов в общеобразовательных организациях»</w:t>
        </w:r>
      </w:hyperlink>
    </w:p>
    <w:p w:rsidR="00610922" w:rsidRPr="00610922" w:rsidRDefault="00610922" w:rsidP="00610922">
      <w:pPr>
        <w:shd w:val="clear" w:color="auto" w:fill="FFFFFF"/>
        <w:spacing w:before="278" w:after="278" w:line="240" w:lineRule="auto"/>
        <w:outlineLvl w:val="0"/>
        <w:rPr>
          <w:rFonts w:ascii="Arial" w:eastAsia="Times New Roman" w:hAnsi="Arial" w:cs="Arial"/>
          <w:b/>
          <w:bCs/>
          <w:color w:val="212529"/>
          <w:kern w:val="36"/>
          <w:sz w:val="48"/>
          <w:szCs w:val="48"/>
          <w:lang w:eastAsia="ru-RU"/>
        </w:rPr>
      </w:pPr>
      <w:r w:rsidRPr="00610922"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</w:rPr>
        <w:t>5 шагов по правильному питанию детей в школе</w:t>
      </w:r>
    </w:p>
    <w:p w:rsidR="00610922" w:rsidRPr="00610922" w:rsidRDefault="00610922" w:rsidP="00610922">
      <w:pPr>
        <w:spacing w:after="100" w:afterAutospacing="1" w:line="242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proofErr w:type="spellStart"/>
      <w:r w:rsidRPr="006109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Роспотребнадзор</w:t>
      </w:r>
      <w:proofErr w:type="spellEnd"/>
      <w:r w:rsidRPr="006109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обращает внимание, что здоровое питание важная составляющая гармоничного роста и развития ребенка, его благополучия и безопасности. Важно, чтобы питание не только покрывало калорийностью пищи </w:t>
      </w:r>
      <w:proofErr w:type="spellStart"/>
      <w:r w:rsidRPr="006109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энерготраты</w:t>
      </w:r>
      <w:proofErr w:type="spellEnd"/>
      <w:r w:rsidRPr="006109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ребенка, но и содержало необходимое для здоровья количество витаминов и минералов. Важно чтобы дети питались не только дома, но и в школе в течение дня, чтобы им нравилось то, что они едят, а обстановка располагала к принятию пищи. Ключевым показателем мониторинга школьного питания является удовлетворенность питанием обучающихся и родителей, контроль вкусовых предпочтений, удовлетворенность ассортиментом и качеством блюд по результатам выборочного опроса детей. </w:t>
      </w:r>
      <w:proofErr w:type="spellStart"/>
      <w:r w:rsidRPr="006109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Роспотребнадзор</w:t>
      </w:r>
      <w:proofErr w:type="spellEnd"/>
      <w:r w:rsidRPr="006109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предлагает несколько рекомендаций для операторов по организации питания в школах, которые помогут создать необходимую атмосферу в столовой и приготовить вкусные и полезные блюда, реализовать на практике принципы здорового питания.</w:t>
      </w:r>
    </w:p>
    <w:p w:rsidR="00610922" w:rsidRPr="00610922" w:rsidRDefault="00610922" w:rsidP="00610922">
      <w:pPr>
        <w:spacing w:after="100" w:afterAutospacing="1" w:line="210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6109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СОЗДАЙТЕ ОПТИМАЛЬНЫЕ УСЛОВИЯ ДЛЯ ПИТАНИЯ ДЕТЕЙ</w:t>
      </w:r>
    </w:p>
    <w:p w:rsidR="00610922" w:rsidRPr="00610922" w:rsidRDefault="00610922" w:rsidP="00610922">
      <w:pPr>
        <w:spacing w:after="100" w:afterAutospacing="1" w:line="210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6109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· Организуйте удобные и функциональные посадочные места для каждого класса</w:t>
      </w:r>
    </w:p>
    <w:p w:rsidR="00610922" w:rsidRPr="00610922" w:rsidRDefault="00610922" w:rsidP="00610922">
      <w:pPr>
        <w:spacing w:after="100" w:afterAutospacing="1" w:line="210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6109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· Обеспечьте в столовой условия для мытья рук, бесперебойную подачу холодной и горячей воды через смесители, наличие мыла и сушилок для рук</w:t>
      </w:r>
    </w:p>
    <w:p w:rsidR="00610922" w:rsidRPr="00610922" w:rsidRDefault="00610922" w:rsidP="00610922">
      <w:pPr>
        <w:spacing w:after="100" w:afterAutospacing="1" w:line="210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6109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· Соблюдайте режим уборки столовой, мытья и обработки посуды</w:t>
      </w:r>
    </w:p>
    <w:p w:rsidR="00610922" w:rsidRPr="00610922" w:rsidRDefault="00610922" w:rsidP="00610922">
      <w:pPr>
        <w:spacing w:after="100" w:afterAutospacing="1" w:line="210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6109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· Проводите ежедневные дезинфекционные мероприятия по вирусному режиму</w:t>
      </w:r>
    </w:p>
    <w:p w:rsidR="00610922" w:rsidRPr="00610922" w:rsidRDefault="00610922" w:rsidP="00610922">
      <w:pPr>
        <w:spacing w:after="100" w:afterAutospacing="1" w:line="210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6109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· Протирайте столы перед каждой посадкой </w:t>
      </w:r>
      <w:proofErr w:type="gramStart"/>
      <w:r w:rsidRPr="006109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обучающихся</w:t>
      </w:r>
      <w:proofErr w:type="gramEnd"/>
    </w:p>
    <w:p w:rsidR="00610922" w:rsidRPr="00610922" w:rsidRDefault="00610922" w:rsidP="00610922">
      <w:pPr>
        <w:spacing w:after="100" w:afterAutospacing="1" w:line="210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6109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· Аккуратно сервируйте столы, проверьте наличие салфеток на столах</w:t>
      </w:r>
    </w:p>
    <w:p w:rsidR="00610922" w:rsidRPr="00610922" w:rsidRDefault="00610922" w:rsidP="00610922">
      <w:pPr>
        <w:spacing w:after="100" w:afterAutospacing="1" w:line="210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6109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· Предусмотрите достаточную продолжительность перемен для приема пищи (не менее 20 минут)</w:t>
      </w:r>
    </w:p>
    <w:p w:rsidR="00610922" w:rsidRPr="00610922" w:rsidRDefault="00610922" w:rsidP="00610922">
      <w:pPr>
        <w:spacing w:after="100" w:afterAutospacing="1" w:line="210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6109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ГОТОВЬТЕ ВКУСНЫЕ БЛЮДА</w:t>
      </w:r>
    </w:p>
    <w:p w:rsidR="00610922" w:rsidRPr="00610922" w:rsidRDefault="00610922" w:rsidP="00610922">
      <w:pPr>
        <w:spacing w:after="100" w:afterAutospacing="1" w:line="210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6109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· Регулярно контролируйте вкусовые качества готовых блюд и продуктов, выдаваемых детям</w:t>
      </w:r>
    </w:p>
    <w:p w:rsidR="00610922" w:rsidRPr="00610922" w:rsidRDefault="00610922" w:rsidP="00610922">
      <w:pPr>
        <w:spacing w:after="100" w:afterAutospacing="1" w:line="210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6109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· Проверяйте, что едят дети, а что нет, выясните причины плохого аппетита у детей и оперативно их проработайте</w:t>
      </w:r>
    </w:p>
    <w:p w:rsidR="00610922" w:rsidRPr="00610922" w:rsidRDefault="00610922" w:rsidP="00610922">
      <w:pPr>
        <w:spacing w:after="100" w:afterAutospacing="1" w:line="210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6109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СОБЛЮДАЙТЕ ПРИНЦИПЫ ЗДОРОВОГО ПИТАНИЯ</w:t>
      </w:r>
    </w:p>
    <w:p w:rsidR="00610922" w:rsidRPr="00610922" w:rsidRDefault="00610922" w:rsidP="00610922">
      <w:pPr>
        <w:spacing w:after="100" w:afterAutospacing="1" w:line="210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6109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· Включите в меню продукты источники витаминов, микроэлементов и клетчатки, обогащенные продукты</w:t>
      </w:r>
    </w:p>
    <w:p w:rsidR="00610922" w:rsidRPr="00610922" w:rsidRDefault="00610922" w:rsidP="00610922">
      <w:pPr>
        <w:spacing w:after="100" w:afterAutospacing="1" w:line="210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6109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· Исключите из употребления продукты-источники скрытой соли (колбасные изделия, мясные и рыбные консервы, консервированные овощи и соленья); продукты с усилителями вкуса и красителями</w:t>
      </w:r>
    </w:p>
    <w:p w:rsidR="00610922" w:rsidRPr="00610922" w:rsidRDefault="00610922" w:rsidP="00610922">
      <w:pPr>
        <w:spacing w:after="100" w:afterAutospacing="1" w:line="210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6109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· Уберите солонки со стола, формируйте у ребенка привычку к рациону с низким содержанием соли</w:t>
      </w:r>
    </w:p>
    <w:p w:rsidR="00610922" w:rsidRPr="00610922" w:rsidRDefault="00610922" w:rsidP="00610922">
      <w:pPr>
        <w:spacing w:after="100" w:afterAutospacing="1" w:line="210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6109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· Не включайте в меню продукты и блюда, которые являются источником легкоусвояемых углеводов (конфеты, шоколад, вафли, печенье и иные кондитерские изделия), формируйте привычку употребления умеренно сладких блюд</w:t>
      </w:r>
    </w:p>
    <w:p w:rsidR="00610922" w:rsidRPr="00610922" w:rsidRDefault="00610922" w:rsidP="00610922">
      <w:pPr>
        <w:spacing w:after="100" w:afterAutospacing="1" w:line="210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6109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· Участвуйте в контроле качества и безопасности продуктов, поступающих на пищеблок, препятствуйте поступлению в столовую фальсифицированной и (или) обезличенной продукции, продукции с истекшим сроком годности, нарушениями условий хранения</w:t>
      </w:r>
    </w:p>
    <w:p w:rsidR="00610922" w:rsidRPr="00610922" w:rsidRDefault="00610922" w:rsidP="00610922">
      <w:pPr>
        <w:spacing w:after="100" w:afterAutospacing="1" w:line="210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6109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КОНТРОЛИРУЙТЕ ТЕМПЕРАТУРУ ПОДАЧИ БЛЮД</w:t>
      </w:r>
    </w:p>
    <w:p w:rsidR="00610922" w:rsidRPr="00610922" w:rsidRDefault="00610922" w:rsidP="00610922">
      <w:pPr>
        <w:spacing w:after="100" w:afterAutospacing="1" w:line="210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6109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· Горячие блюда должны быть горячими не только на раздаче, но и к моменту их употребления ребенком</w:t>
      </w:r>
    </w:p>
    <w:p w:rsidR="00610922" w:rsidRPr="00610922" w:rsidRDefault="00610922" w:rsidP="00610922">
      <w:pPr>
        <w:spacing w:after="100" w:afterAutospacing="1" w:line="210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6109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· Регулярно проверяйте потребительскую температуру блюд с использованием анкетирования детей и выборочной органолептической оценки горячих блюд, отбирая пробу со стола ребенка.</w:t>
      </w:r>
    </w:p>
    <w:p w:rsidR="00610922" w:rsidRPr="00610922" w:rsidRDefault="00610922" w:rsidP="00610922">
      <w:pPr>
        <w:spacing w:after="100" w:afterAutospacing="1" w:line="210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6109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· Не допускайте, чтобы дети питались остывшими блюдами</w:t>
      </w:r>
    </w:p>
    <w:p w:rsidR="00610922" w:rsidRPr="00610922" w:rsidRDefault="00610922" w:rsidP="00610922">
      <w:pPr>
        <w:spacing w:after="100" w:afterAutospacing="1" w:line="210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61092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ПРАВИЛЬНО ИНФОРМИРУЙТЕ</w:t>
      </w:r>
    </w:p>
    <w:p w:rsidR="00610922" w:rsidRPr="00610922" w:rsidRDefault="00610922" w:rsidP="00610922">
      <w:pPr>
        <w:spacing w:after="100" w:afterAutospacing="1" w:line="210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6109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· Информируйте детей и родителей о ключевых принципах здорового питания</w:t>
      </w:r>
    </w:p>
    <w:p w:rsidR="00610922" w:rsidRPr="00610922" w:rsidRDefault="00610922" w:rsidP="00610922">
      <w:pPr>
        <w:spacing w:after="100" w:afterAutospacing="1" w:line="210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6109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· Вовлекайте учителей в процесс формирования у детей стереотипов здорового питания и здорового пищевого поведения</w:t>
      </w:r>
    </w:p>
    <w:p w:rsidR="00610922" w:rsidRPr="00610922" w:rsidRDefault="00610922" w:rsidP="00610922">
      <w:pPr>
        <w:spacing w:after="100" w:afterAutospacing="1" w:line="210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6109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· Размещайте и регулярно обновляйте содержание информационного стенда, а также информации на сайте общеобразовательной организации о принципах здорового питания, здоровом пищевом поведении, значимости здорового питания в профилактике различных заболеваний</w:t>
      </w:r>
    </w:p>
    <w:p w:rsidR="00610922" w:rsidRPr="00610922" w:rsidRDefault="00610922" w:rsidP="00610922">
      <w:pPr>
        <w:spacing w:after="100" w:afterAutospacing="1" w:line="210" w:lineRule="atLeast"/>
        <w:rPr>
          <w:rFonts w:ascii="Arial" w:eastAsia="Times New Roman" w:hAnsi="Arial" w:cs="Arial"/>
          <w:color w:val="212529"/>
          <w:sz w:val="21"/>
          <w:szCs w:val="21"/>
          <w:lang w:eastAsia="ru-RU"/>
        </w:rPr>
      </w:pPr>
      <w:r w:rsidRPr="00610922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· Проводите тематические родительские собрания, классные часы, викторины, используйте иные игровые и познавательные формы коммуникаций детей, родителей и педагогов </w:t>
      </w:r>
      <w:hyperlink r:id="rId10" w:tgtFrame="_blank" w:history="1">
        <w:r w:rsidRPr="00610922">
          <w:rPr>
            <w:rFonts w:ascii="Times New Roman" w:eastAsia="Times New Roman" w:hAnsi="Times New Roman" w:cs="Times New Roman"/>
            <w:color w:val="3B48BD"/>
            <w:sz w:val="24"/>
            <w:szCs w:val="24"/>
            <w:lang w:eastAsia="ru-RU"/>
          </w:rPr>
          <w:t>Пособие «Сборник рецептур блюд и типовых меню для организации питания обучающихся 1-4-х классов в общеобразовательных организациях»</w:t>
        </w:r>
      </w:hyperlink>
    </w:p>
    <w:p w:rsidR="00E53A5F" w:rsidRDefault="00E53A5F"/>
    <w:sectPr w:rsidR="00E53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922"/>
    <w:rsid w:val="00610922"/>
    <w:rsid w:val="00976622"/>
    <w:rsid w:val="00E5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09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09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10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610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109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09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09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10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610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109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potrebnadzor.ru/about/info/predpr/news_predpr.php?ELEMENT_ID=14663&amp;sphrase_id=366353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ospotrebnadzor.ru/documents/details.php?ELEMENT_ID=1466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rospotrebnadzor.ru/documents/details.php?ELEMENT_ID=14661&amp;sphrase_id=366353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rospotrebnadzor.ru/about/info/predpr/news_predpr.php?ELEMENT_ID=14669&amp;sphrase_id=3663533" TargetMode="External"/><Relationship Id="rId10" Type="http://schemas.openxmlformats.org/officeDocument/2006/relationships/hyperlink" Target="https://www.rospotrebnadzor.ru/files/news2/2022/08/Recepies%201%204%20%20grade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ospotrebnadzor.ru/files/news2/2022/08/Recepies%201%204%20%20grades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1733</Words>
  <Characters>9880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1</cp:revision>
  <dcterms:created xsi:type="dcterms:W3CDTF">2026-03-23T07:42:00Z</dcterms:created>
  <dcterms:modified xsi:type="dcterms:W3CDTF">2026-03-23T07:48:00Z</dcterms:modified>
</cp:coreProperties>
</file>