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F0" w:rsidRDefault="00DB6DF0" w:rsidP="00DB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13.04.2020г. 9 класс</w:t>
      </w:r>
    </w:p>
    <w:p w:rsidR="00DB6DF0" w:rsidRDefault="00DB6DF0" w:rsidP="00DB6D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05"/>
        <w:gridCol w:w="2126"/>
        <w:gridCol w:w="3402"/>
        <w:gridCol w:w="1560"/>
      </w:tblGrid>
      <w:tr w:rsidR="00DB6DF0" w:rsidTr="00D37C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DB6DF0" w:rsidTr="00D37C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Pr="000F2912" w:rsidRDefault="00DB6DF0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270901" w:rsidRDefault="00DB6DF0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641B5A" w:rsidRDefault="00641B5A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5A">
              <w:rPr>
                <w:rStyle w:val="c10c14c9"/>
                <w:rFonts w:ascii="Times New Roman" w:hAnsi="Times New Roman" w:cs="Times New Roman"/>
                <w:color w:val="000000"/>
                <w:sz w:val="24"/>
                <w:szCs w:val="24"/>
              </w:rPr>
              <w:t>Права и свободы человека и гражданина в Российской Федерации, их гарантии. Права ребенка.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270901" w:rsidRDefault="00641B5A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073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https://infourok.ru/prezentaciya-po-obschestvoznaniyu-na-temu-prava-i-svobodi-cheloveka-i-grazhdanina-klass-959734.html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1B458D" w:rsidRDefault="00DB6DF0" w:rsidP="00D37C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B6DF0" w:rsidRPr="00270901" w:rsidRDefault="00DB6DF0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</w:tbl>
    <w:p w:rsidR="00DB6DF0" w:rsidRDefault="00DB6DF0" w:rsidP="00DB6DF0"/>
    <w:p w:rsidR="00DB6DF0" w:rsidRDefault="00DB6DF0" w:rsidP="00DB6DF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14.04.2020г. 9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514"/>
        <w:gridCol w:w="2126"/>
        <w:gridCol w:w="3402"/>
        <w:gridCol w:w="1563"/>
      </w:tblGrid>
      <w:tr w:rsidR="00DB6DF0" w:rsidTr="00D37C6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21274E" w:rsidTr="00D37C63">
        <w:trPr>
          <w:trHeight w:val="11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4E" w:rsidRPr="000F2912" w:rsidRDefault="0021274E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4E" w:rsidRPr="001B458D" w:rsidRDefault="0021274E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4E" w:rsidRPr="00370660" w:rsidRDefault="0021274E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</w:rPr>
              <w:t>Знаки препинания в сложносочиненном и сложноподчиненном предложениях.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4E" w:rsidRPr="00370660" w:rsidRDefault="00641B5A" w:rsidP="0025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274E" w:rsidRPr="003706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https://infourok.ru/prezentaciya-po-russkomu-yaziku-znaki-prepinaniya-v-slozhnosochinyonnom-predlozhenii-klass-1061538.html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4E" w:rsidRPr="001B458D" w:rsidRDefault="0021274E" w:rsidP="00D37C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1274E" w:rsidRPr="001B458D" w:rsidRDefault="0021274E" w:rsidP="00D37C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21274E" w:rsidRPr="00270901" w:rsidRDefault="0021274E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DF0" w:rsidRDefault="00DB6DF0" w:rsidP="00DB6DF0">
      <w:pPr>
        <w:rPr>
          <w:rFonts w:ascii="Times New Roman" w:hAnsi="Times New Roman" w:cs="Times New Roman"/>
          <w:b/>
          <w:sz w:val="28"/>
          <w:szCs w:val="28"/>
        </w:rPr>
      </w:pPr>
    </w:p>
    <w:p w:rsidR="00DB6DF0" w:rsidRDefault="00DB6DF0" w:rsidP="00DB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15.04.2020г. 9класс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383"/>
        <w:gridCol w:w="2286"/>
        <w:gridCol w:w="3008"/>
        <w:gridCol w:w="1878"/>
      </w:tblGrid>
      <w:tr w:rsidR="00DB6DF0" w:rsidTr="00D37C6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DB6DF0" w:rsidTr="00D37C63">
        <w:trPr>
          <w:trHeight w:val="10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Pr="000F2912" w:rsidRDefault="00DB6DF0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1B458D" w:rsidRDefault="00DB6DF0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6336D4" w:rsidRDefault="00DB6DF0" w:rsidP="00D3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D4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6336D4" w:rsidRDefault="00641B5A" w:rsidP="00D37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DF0" w:rsidRPr="005510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7045379066339400173&amp;text=9%20класс%20Искусство.%20Вопрос%20себе%20как%20первый%20шаг%20к%20творчеству%208%20класс%20Преобразующая%20сила%20искусства.%20Музеи%20России%20и%20мира.%20презентация&amp;text=первый%20шаг%208%20серия%20&amp;path=wizard&amp;parent-reqid=1586357864522399-551626744963704836000155-production-app-host-vla-web-yp-133&amp;redircnt=1586357874.1</w:t>
              </w:r>
            </w:hyperlink>
            <w:r w:rsidR="00DB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F0" w:rsidRPr="00270901" w:rsidRDefault="00DB6DF0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B6DF0" w:rsidRDefault="00DB6DF0" w:rsidP="00DB6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F0" w:rsidRDefault="00DB6DF0" w:rsidP="00DB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 16.04.2020г. 9 класс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340"/>
        <w:gridCol w:w="2268"/>
        <w:gridCol w:w="3402"/>
        <w:gridCol w:w="1560"/>
      </w:tblGrid>
      <w:tr w:rsidR="00DB6DF0" w:rsidTr="00D37C6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D1449A" w:rsidRPr="000F2912" w:rsidTr="00D37C63">
        <w:trPr>
          <w:trHeight w:val="108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A" w:rsidRPr="000F2912" w:rsidRDefault="00D1449A" w:rsidP="00D1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A" w:rsidRPr="00745577" w:rsidRDefault="00D1449A" w:rsidP="00D1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77">
              <w:rPr>
                <w:rFonts w:ascii="Times New Roman" w:hAnsi="Times New Roman" w:cs="Times New Roman"/>
                <w:sz w:val="24"/>
                <w:szCs w:val="24"/>
              </w:rPr>
              <w:t>Физ-р</w:t>
            </w:r>
            <w:proofErr w:type="gramStart"/>
            <w:r w:rsidRPr="007455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455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4557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45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A" w:rsidRPr="00B65DC0" w:rsidRDefault="00D1449A" w:rsidP="00D1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A" w:rsidRPr="00B65DC0" w:rsidRDefault="00641B5A" w:rsidP="00D1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449A" w:rsidRPr="00B65D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https://youtu.be/7c9eoaILp7k</w:t>
              </w:r>
            </w:hyperlink>
            <w:r w:rsidR="00D1449A" w:rsidRPr="00B6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A" w:rsidRPr="000F2912" w:rsidRDefault="00D1449A" w:rsidP="00D14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C4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24C42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B6DF0" w:rsidRDefault="00DB6DF0" w:rsidP="00DB6DF0">
      <w:pPr>
        <w:rPr>
          <w:rFonts w:ascii="Times New Roman" w:hAnsi="Times New Roman" w:cs="Times New Roman"/>
          <w:sz w:val="16"/>
          <w:szCs w:val="16"/>
        </w:rPr>
      </w:pPr>
    </w:p>
    <w:p w:rsidR="00DB6DF0" w:rsidRDefault="00DB6DF0" w:rsidP="00DB6DF0">
      <w:pPr>
        <w:rPr>
          <w:rFonts w:ascii="Times New Roman" w:hAnsi="Times New Roman" w:cs="Times New Roman"/>
          <w:sz w:val="16"/>
          <w:szCs w:val="16"/>
        </w:rPr>
      </w:pPr>
    </w:p>
    <w:p w:rsidR="00DB6DF0" w:rsidRDefault="00DB6DF0" w:rsidP="00DB6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17.04.2020г. 9 класс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340"/>
        <w:gridCol w:w="2268"/>
        <w:gridCol w:w="3402"/>
        <w:gridCol w:w="1560"/>
      </w:tblGrid>
      <w:tr w:rsidR="00DB6DF0" w:rsidTr="00D37C6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F0" w:rsidRDefault="00DB6DF0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864017" w:rsidRPr="000F2912" w:rsidTr="00D37C63">
        <w:trPr>
          <w:trHeight w:val="108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7" w:rsidRPr="00106B0E" w:rsidRDefault="00864017" w:rsidP="00D3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7" w:rsidRPr="00106B0E" w:rsidRDefault="00864017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0E">
              <w:rPr>
                <w:rFonts w:ascii="Times New Roman" w:hAnsi="Times New Roman" w:cs="Times New Roman"/>
                <w:sz w:val="24"/>
                <w:szCs w:val="24"/>
              </w:rPr>
              <w:t>Черчени</w:t>
            </w:r>
            <w:proofErr w:type="gramStart"/>
            <w:r w:rsidRPr="00106B0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106B0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7" w:rsidRPr="00BE24CF" w:rsidRDefault="00864017" w:rsidP="000401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7B">
              <w:rPr>
                <w:rStyle w:val="9pt"/>
                <w:rFonts w:eastAsiaTheme="minorHAnsi"/>
                <w:color w:val="000000"/>
                <w:sz w:val="24"/>
                <w:szCs w:val="24"/>
              </w:rPr>
              <w:t>Основные особенности</w:t>
            </w:r>
            <w:r w:rsidRPr="00C6377B">
              <w:t xml:space="preserve"> </w:t>
            </w:r>
            <w:r w:rsidRPr="00C6377B">
              <w:rPr>
                <w:rStyle w:val="9pt"/>
                <w:rFonts w:eastAsiaTheme="minorHAnsi"/>
                <w:color w:val="000000"/>
                <w:sz w:val="24"/>
                <w:szCs w:val="24"/>
              </w:rPr>
              <w:t>строительных</w:t>
            </w:r>
            <w:r w:rsidRPr="00C6377B">
              <w:t xml:space="preserve"> </w:t>
            </w:r>
            <w:r w:rsidRPr="00C6377B">
              <w:rPr>
                <w:rStyle w:val="9pt"/>
                <w:rFonts w:eastAsiaTheme="minorHAnsi"/>
                <w:color w:val="000000"/>
                <w:sz w:val="24"/>
                <w:szCs w:val="24"/>
              </w:rPr>
              <w:t>чертежей.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7" w:rsidRDefault="00641B5A" w:rsidP="00040159">
            <w:hyperlink r:id="rId9" w:history="1">
              <w:r w:rsidR="00864017" w:rsidRPr="004C6E95">
                <w:rPr>
                  <w:rStyle w:val="a3"/>
                </w:rPr>
                <w:t>https://nsportal.ru/shkola/raznoe/library/2014/02/01/arkhitekturno-stroitelnye-chertezhi</w:t>
              </w:r>
            </w:hyperlink>
            <w:r w:rsidR="00864017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17" w:rsidRPr="00106B0E" w:rsidRDefault="00864017" w:rsidP="00D37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DB6DF0" w:rsidRDefault="00DB6DF0" w:rsidP="00DB6DF0"/>
    <w:p w:rsidR="00ED784F" w:rsidRDefault="00ED784F"/>
    <w:sectPr w:rsidR="00ED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F0"/>
    <w:rsid w:val="0021274E"/>
    <w:rsid w:val="00641B5A"/>
    <w:rsid w:val="00864017"/>
    <w:rsid w:val="00D1449A"/>
    <w:rsid w:val="00DB6DF0"/>
    <w:rsid w:val="00E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B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DB6DF0"/>
    <w:rPr>
      <w:rFonts w:ascii="Times New Roman" w:eastAsia="Times New Roman" w:hAnsi="Times New Roman" w:cs="Times New Roman"/>
      <w:spacing w:val="10"/>
      <w:sz w:val="18"/>
      <w:szCs w:val="18"/>
      <w:u w:val="none"/>
      <w:lang w:eastAsia="ru-RU"/>
    </w:rPr>
  </w:style>
  <w:style w:type="character" w:customStyle="1" w:styleId="c10c14c9">
    <w:name w:val="c10 c14 c9"/>
    <w:basedOn w:val="a0"/>
    <w:rsid w:val="0064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F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B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DB6DF0"/>
    <w:rPr>
      <w:rFonts w:ascii="Times New Roman" w:eastAsia="Times New Roman" w:hAnsi="Times New Roman" w:cs="Times New Roman"/>
      <w:spacing w:val="10"/>
      <w:sz w:val="18"/>
      <w:szCs w:val="18"/>
      <w:u w:val="none"/>
      <w:lang w:eastAsia="ru-RU"/>
    </w:rPr>
  </w:style>
  <w:style w:type="character" w:customStyle="1" w:styleId="c10c14c9">
    <w:name w:val="c10 c14 c9"/>
    <w:basedOn w:val="a0"/>
    <w:rsid w:val="0064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c9eoaILp7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045379066339400173&amp;text=9%20&#1082;&#1083;&#1072;&#1089;&#1089;%20&#1048;&#1089;&#1082;&#1091;&#1089;&#1089;&#1090;&#1074;&#1086;.%20&#1042;&#1086;&#1087;&#1088;&#1086;&#1089;%20&#1089;&#1077;&#1073;&#1077;%20&#1082;&#1072;&#1082;%20&#1087;&#1077;&#1088;&#1074;&#1099;&#1081;%20&#1096;&#1072;&#1075;%20&#1082;%20&#1090;&#1074;&#1086;&#1088;&#1095;&#1077;&#1089;&#1090;&#1074;&#1091;%208%20&#1082;&#1083;&#1072;&#1089;&#1089;%20&#1055;&#1088;&#1077;&#1086;&#1073;&#1088;&#1072;&#1079;&#1091;&#1102;&#1097;&#1072;&#1103;%20&#1089;&#1080;&#1083;&#1072;%20&#1080;&#1089;&#1082;&#1091;&#1089;&#1089;&#1090;&#1074;&#1072;.%20&#1052;&#1091;&#1079;&#1077;&#1080;%20&#1056;&#1086;&#1089;&#1089;&#1080;&#1080;%20&#1080;%20&#1084;&#1080;&#1088;&#1072;.%20&#1087;&#1088;&#1077;&#1079;&#1077;&#1085;&#1090;&#1072;&#1094;&#1080;&#1103;&amp;text=&#1087;&#1077;&#1088;&#1074;&#1099;&#1081;%20&#1096;&#1072;&#1075;%208%20&#1089;&#1077;&#1088;&#1080;&#1103;%20&amp;path=wizard&amp;parent-reqid=1586357864522399-551626744963704836000155-production-app-host-vla-web-yp-133&amp;redircnt=1586357874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znaki-prepinaniya-v-slozhnosochinyonnom-predlozhenii-klass-106153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obschestvoznaniyu-na-temu-prava-i-svobodi-cheloveka-i-grazhdanina-klass-95973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aznoe/library/2014/02/01/arkhitekturno-stroitelnye-cherte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5</cp:revision>
  <dcterms:created xsi:type="dcterms:W3CDTF">2020-04-09T08:38:00Z</dcterms:created>
  <dcterms:modified xsi:type="dcterms:W3CDTF">2020-04-10T15:31:00Z</dcterms:modified>
</cp:coreProperties>
</file>