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28" w:rsidRDefault="00912328" w:rsidP="00912328">
      <w:pPr>
        <w:jc w:val="center"/>
        <w:rPr>
          <w:b/>
          <w:sz w:val="32"/>
          <w:szCs w:val="32"/>
        </w:rPr>
      </w:pPr>
      <w:r w:rsidRPr="00197027">
        <w:rPr>
          <w:b/>
          <w:sz w:val="32"/>
          <w:szCs w:val="32"/>
        </w:rPr>
        <w:t xml:space="preserve">Социальное воспитание в семье, как профилактика </w:t>
      </w:r>
      <w:proofErr w:type="spellStart"/>
      <w:r w:rsidRPr="00197027">
        <w:rPr>
          <w:b/>
          <w:sz w:val="32"/>
          <w:szCs w:val="32"/>
        </w:rPr>
        <w:t>девиантного</w:t>
      </w:r>
      <w:proofErr w:type="spellEnd"/>
      <w:r w:rsidRPr="00197027">
        <w:rPr>
          <w:b/>
          <w:sz w:val="32"/>
          <w:szCs w:val="32"/>
        </w:rPr>
        <w:t xml:space="preserve"> поведения детей и подростков</w:t>
      </w:r>
    </w:p>
    <w:p w:rsidR="00912328" w:rsidRPr="00197027" w:rsidRDefault="00912328" w:rsidP="00912328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912328" w:rsidRDefault="00912328" w:rsidP="00912328">
      <w:pPr>
        <w:ind w:firstLine="708"/>
        <w:jc w:val="both"/>
      </w:pPr>
      <w:r w:rsidRPr="00197027">
        <w:t>Дисциплина</w:t>
      </w:r>
      <w:r>
        <w:t xml:space="preserve"> – один из самых осуждаемых вопросов в воспитании детей. В наше время она приобретает странные формы: временная изоляция, лишение привилегий, игнорирование, нотации и запреты. Вопрос стоит в том, какой должна быть дисциплина, чтобы прекратить проблемное поведение навсегда, т.е. необходимо последовательное изменение поведения, избавление от проблемного поведения раз и навсегда так, чтобы не пришлось искоренять его снова. В этом и кроется секрет воспитательной концепции и умение быть хорошими родителями. Необходимо точно определить, почему ваш ребёнок плохо себя </w:t>
      </w:r>
      <w:proofErr w:type="gramStart"/>
      <w:r>
        <w:t>ведёт</w:t>
      </w:r>
      <w:proofErr w:type="gramEnd"/>
      <w:r>
        <w:t xml:space="preserve"> и изменить такое поведение, выработать устойчивые моральные принципы. Растить детей в обстановке любви и спокойствия и учить их поступать правильно – самое ценное наследство, которое мы можем им оставить.</w:t>
      </w:r>
    </w:p>
    <w:p w:rsidR="00912328" w:rsidRDefault="00912328" w:rsidP="00912328">
      <w:pPr>
        <w:ind w:firstLine="708"/>
      </w:pPr>
    </w:p>
    <w:p w:rsidR="00912328" w:rsidRDefault="00912328" w:rsidP="00912328">
      <w:pPr>
        <w:ind w:firstLine="708"/>
        <w:jc w:val="both"/>
      </w:pPr>
      <w:r>
        <w:t>Родителям необходимо запомнить, что большинство качеств:</w:t>
      </w:r>
    </w:p>
    <w:p w:rsidR="00912328" w:rsidRDefault="00912328" w:rsidP="00912328">
      <w:pPr>
        <w:numPr>
          <w:ilvl w:val="0"/>
          <w:numId w:val="2"/>
        </w:numPr>
        <w:jc w:val="both"/>
      </w:pPr>
      <w:r>
        <w:t>приобретаются (</w:t>
      </w:r>
      <w:proofErr w:type="gramStart"/>
      <w:r>
        <w:t>агрессивный</w:t>
      </w:r>
      <w:proofErr w:type="gramEnd"/>
      <w:r>
        <w:t xml:space="preserve"> может научиться управлять своим гневом, а застенчивый может научиться общаться);</w:t>
      </w:r>
    </w:p>
    <w:p w:rsidR="00912328" w:rsidRDefault="00912328" w:rsidP="00912328">
      <w:pPr>
        <w:numPr>
          <w:ilvl w:val="0"/>
          <w:numId w:val="2"/>
        </w:numPr>
        <w:jc w:val="both"/>
      </w:pPr>
      <w:r>
        <w:t>поддаются изменениям (с помощью научно-обоснованных методик)</w:t>
      </w:r>
    </w:p>
    <w:p w:rsidR="00912328" w:rsidRDefault="00912328" w:rsidP="00912328">
      <w:pPr>
        <w:numPr>
          <w:ilvl w:val="0"/>
          <w:numId w:val="2"/>
        </w:numPr>
        <w:jc w:val="both"/>
      </w:pPr>
      <w:proofErr w:type="gramStart"/>
      <w:r>
        <w:t>требуют вмешательства (скверное поведение – это не временное явление, ребёнок его не перерастёт.</w:t>
      </w:r>
      <w:proofErr w:type="gramEnd"/>
      <w:r>
        <w:t xml:space="preserve"> </w:t>
      </w:r>
      <w:proofErr w:type="gramStart"/>
      <w:r>
        <w:t xml:space="preserve">Поведение войдёт в привычку и станет основой </w:t>
      </w:r>
      <w:proofErr w:type="spellStart"/>
      <w:r>
        <w:t>девиантного</w:t>
      </w:r>
      <w:proofErr w:type="spellEnd"/>
      <w:r>
        <w:t xml:space="preserve"> поведения)</w:t>
      </w:r>
      <w:proofErr w:type="gramEnd"/>
    </w:p>
    <w:p w:rsidR="00912328" w:rsidRDefault="00912328" w:rsidP="00912328">
      <w:pPr>
        <w:numPr>
          <w:ilvl w:val="0"/>
          <w:numId w:val="2"/>
        </w:numPr>
        <w:jc w:val="both"/>
      </w:pPr>
      <w:r>
        <w:t>требуют времени для изменений (усвоение новых навыков поведения занимает не менее 3 – 4 недель повторений)</w:t>
      </w:r>
    </w:p>
    <w:p w:rsidR="00912328" w:rsidRDefault="00912328" w:rsidP="00912328">
      <w:pPr>
        <w:numPr>
          <w:ilvl w:val="0"/>
          <w:numId w:val="2"/>
        </w:numPr>
        <w:jc w:val="both"/>
      </w:pPr>
      <w:r>
        <w:t>требуют обязательств (обязательным родителем быть не так просто)</w:t>
      </w:r>
    </w:p>
    <w:p w:rsidR="00912328" w:rsidRDefault="00912328" w:rsidP="00912328">
      <w:pPr>
        <w:numPr>
          <w:ilvl w:val="0"/>
          <w:numId w:val="2"/>
        </w:numPr>
        <w:jc w:val="both"/>
      </w:pPr>
      <w:r>
        <w:t>должны иметь замену (замещающее поведение)</w:t>
      </w:r>
    </w:p>
    <w:p w:rsidR="00912328" w:rsidRDefault="00912328" w:rsidP="00912328">
      <w:pPr>
        <w:numPr>
          <w:ilvl w:val="0"/>
          <w:numId w:val="2"/>
        </w:numPr>
        <w:jc w:val="both"/>
      </w:pPr>
      <w:r>
        <w:t>нуждаются в хорошем примере</w:t>
      </w:r>
    </w:p>
    <w:p w:rsidR="00912328" w:rsidRDefault="00912328" w:rsidP="00912328">
      <w:pPr>
        <w:numPr>
          <w:ilvl w:val="0"/>
          <w:numId w:val="2"/>
        </w:numPr>
        <w:jc w:val="both"/>
      </w:pPr>
      <w:r>
        <w:t>требуют практики (для изменения качеств нужна практика до тех пор, пока ребёнок не начнёт применять его самостоятельно)</w:t>
      </w:r>
    </w:p>
    <w:p w:rsidR="00912328" w:rsidRDefault="00912328" w:rsidP="00912328">
      <w:pPr>
        <w:numPr>
          <w:ilvl w:val="0"/>
          <w:numId w:val="2"/>
        </w:numPr>
        <w:jc w:val="both"/>
      </w:pPr>
      <w:r>
        <w:t>большинство качеств обязательно должны поощряться (изменение поведения – дело трудоёмкое и заслуживает признания и поощрения)</w:t>
      </w:r>
    </w:p>
    <w:p w:rsidR="00912328" w:rsidRDefault="00912328" w:rsidP="00912328"/>
    <w:p w:rsidR="00912328" w:rsidRDefault="00912328" w:rsidP="00912328">
      <w:pPr>
        <w:ind w:firstLine="720"/>
        <w:jc w:val="both"/>
      </w:pPr>
      <w:r>
        <w:t xml:space="preserve">Отношение родителей к ребёнку, его социальное воспитание играет огромную роль в профилактике </w:t>
      </w:r>
      <w:proofErr w:type="spellStart"/>
      <w:r>
        <w:t>девиантного</w:t>
      </w:r>
      <w:proofErr w:type="spellEnd"/>
      <w:r>
        <w:t xml:space="preserve"> поведения. Проблема в поведении ребёнка – это не только проблемы самого ребёнка, это и семейная проблема. Образ родителей воплощается в детях, которые копируют то, что видят. Наши ежедневные поступки – начиная с наших взглядов, предпочтений, слов, а также отношений с детьми, супругом (супругой), друзьями, коллегами, соседями – на </w:t>
      </w:r>
      <w:proofErr w:type="gramStart"/>
      <w:r>
        <w:t>много сильнее</w:t>
      </w:r>
      <w:proofErr w:type="gramEnd"/>
      <w:r>
        <w:t xml:space="preserve"> влияют на поведение ребёнка, чем мы можем себе представить. Успешное социальное воспитание – это профилактика </w:t>
      </w:r>
      <w:proofErr w:type="spellStart"/>
      <w:r>
        <w:t>девиантного</w:t>
      </w:r>
      <w:proofErr w:type="spellEnd"/>
      <w:r>
        <w:t xml:space="preserve"> поведения детей и подростков.</w:t>
      </w:r>
    </w:p>
    <w:p w:rsidR="00912328" w:rsidRDefault="00912328" w:rsidP="00912328">
      <w:pPr>
        <w:ind w:firstLine="720"/>
      </w:pPr>
    </w:p>
    <w:p w:rsidR="00912328" w:rsidRDefault="00912328" w:rsidP="00912328">
      <w:pPr>
        <w:ind w:firstLine="720"/>
        <w:jc w:val="both"/>
      </w:pPr>
      <w:r>
        <w:t>Перечислим несколько правил важных для обеспечения успеха в воспитании:</w:t>
      </w:r>
    </w:p>
    <w:p w:rsidR="00912328" w:rsidRDefault="00912328" w:rsidP="00912328">
      <w:pPr>
        <w:numPr>
          <w:ilvl w:val="0"/>
          <w:numId w:val="1"/>
        </w:numPr>
        <w:jc w:val="both"/>
      </w:pPr>
      <w:r>
        <w:t xml:space="preserve">Установить контакт с ребёнком. Любое преобразование начинается со спокойного обращения к ребёнку, сохраняйте самообладание, установите зрительный контакт, уберите всё, что </w:t>
      </w:r>
      <w:proofErr w:type="gramStart"/>
      <w:r>
        <w:t>может отвлекать внимание и убедитесь</w:t>
      </w:r>
      <w:proofErr w:type="gramEnd"/>
      <w:r>
        <w:t>, что ребёнок готов внимательно вас слушать.</w:t>
      </w:r>
    </w:p>
    <w:p w:rsidR="00912328" w:rsidRDefault="00912328" w:rsidP="00912328">
      <w:pPr>
        <w:numPr>
          <w:ilvl w:val="0"/>
          <w:numId w:val="1"/>
        </w:numPr>
        <w:jc w:val="both"/>
      </w:pPr>
      <w:r>
        <w:t xml:space="preserve">Не надо строить предположений по поводу того, понимает ли ребёнок, что он сделал не так. Кратко </w:t>
      </w:r>
      <w:proofErr w:type="gramStart"/>
      <w:r>
        <w:t>опишите</w:t>
      </w:r>
      <w:proofErr w:type="gramEnd"/>
      <w:r>
        <w:t xml:space="preserve"> что вас тревожит и какое поведение вы от него ожидаете. Пример: Когда ты говоришь таким тоном, это звучит неуважительно. Я бы хоте</w:t>
      </w:r>
      <w:proofErr w:type="gramStart"/>
      <w:r>
        <w:t>л(</w:t>
      </w:r>
      <w:proofErr w:type="gramEnd"/>
      <w:r>
        <w:t>а), чтобы ты уважал(а) бабушку.</w:t>
      </w:r>
    </w:p>
    <w:p w:rsidR="00912328" w:rsidRDefault="00912328" w:rsidP="00912328">
      <w:pPr>
        <w:numPr>
          <w:ilvl w:val="0"/>
          <w:numId w:val="1"/>
        </w:numPr>
        <w:jc w:val="both"/>
      </w:pPr>
      <w:r>
        <w:t>Примите для себя решение, что вы обязуетесь поработать с ребёнком, чтобы помочь ему измениться. «Я и ты члены одной команды»</w:t>
      </w:r>
    </w:p>
    <w:p w:rsidR="00912328" w:rsidRDefault="00912328" w:rsidP="00912328">
      <w:pPr>
        <w:numPr>
          <w:ilvl w:val="0"/>
          <w:numId w:val="1"/>
        </w:numPr>
        <w:jc w:val="both"/>
      </w:pPr>
      <w:r>
        <w:lastRenderedPageBreak/>
        <w:t xml:space="preserve">Не рассчитывайте, что ребёнок </w:t>
      </w:r>
      <w:proofErr w:type="gramStart"/>
      <w:r>
        <w:t>знает</w:t>
      </w:r>
      <w:proofErr w:type="gramEnd"/>
      <w:r>
        <w:t xml:space="preserve"> как он должен разговаривать. Необходимо потренировать его новое поведение, которое заменит проблемное, чтобы он знал, как правильно его использовать.</w:t>
      </w:r>
    </w:p>
    <w:p w:rsidR="00912328" w:rsidRDefault="00912328" w:rsidP="00912328">
      <w:pPr>
        <w:numPr>
          <w:ilvl w:val="0"/>
          <w:numId w:val="1"/>
        </w:numPr>
        <w:jc w:val="both"/>
      </w:pPr>
      <w:r>
        <w:t xml:space="preserve">Проблемное поведение необходимо исправлять, как только оно появляется. Будьте кратки, объясните ребёнку, что он </w:t>
      </w:r>
      <w:proofErr w:type="gramStart"/>
      <w:r>
        <w:t>сделал</w:t>
      </w:r>
      <w:proofErr w:type="gramEnd"/>
      <w:r>
        <w:t xml:space="preserve"> не так и приведите пример правильного поведения.</w:t>
      </w:r>
    </w:p>
    <w:p w:rsidR="00912328" w:rsidRDefault="00912328" w:rsidP="00912328">
      <w:pPr>
        <w:numPr>
          <w:ilvl w:val="0"/>
          <w:numId w:val="1"/>
        </w:numPr>
        <w:jc w:val="both"/>
      </w:pPr>
      <w:r>
        <w:t>Установление штрафных санкций. Они должны соответствовать возрасту ребёнка, проступку и о них следует объявлять заранее. Родителям необходимо быть последовательными в применении штрафных санкций.</w:t>
      </w:r>
    </w:p>
    <w:p w:rsidR="00912328" w:rsidRDefault="00912328" w:rsidP="00912328">
      <w:pPr>
        <w:numPr>
          <w:ilvl w:val="0"/>
          <w:numId w:val="1"/>
        </w:numPr>
        <w:jc w:val="both"/>
      </w:pPr>
      <w:r>
        <w:t>Необходимо поощрять попытки ребёнка вести себя хорошо, говорить о своих эмоциях, о своём отношении к изменению поведения. (Ты молодец, говорил уважительно, я бы хоте</w:t>
      </w:r>
      <w:proofErr w:type="gramStart"/>
      <w:r>
        <w:t>л(</w:t>
      </w:r>
      <w:proofErr w:type="gramEnd"/>
      <w:r>
        <w:t>а), чтобы так было и дальше)</w:t>
      </w:r>
    </w:p>
    <w:p w:rsidR="00912328" w:rsidRDefault="00912328" w:rsidP="00912328">
      <w:pPr>
        <w:numPr>
          <w:ilvl w:val="0"/>
          <w:numId w:val="1"/>
        </w:numPr>
        <w:jc w:val="both"/>
      </w:pPr>
      <w:r>
        <w:t>Меняться детям очень трудно, так что поздравляйте вашего ребёнка с успехом каждый раз, когда видите положительный результат. И не забудьте поздравить себя.</w:t>
      </w:r>
    </w:p>
    <w:p w:rsidR="00912328" w:rsidRDefault="00912328" w:rsidP="00912328"/>
    <w:p w:rsidR="00912328" w:rsidRDefault="00912328" w:rsidP="00912328">
      <w:pPr>
        <w:ind w:firstLine="720"/>
        <w:jc w:val="both"/>
      </w:pPr>
      <w:r>
        <w:t xml:space="preserve">Родителям хочется, чтобы дети вели себя хорошо – в этом и заключается смысл хорошего воспитания. Но в поисках путей изменения проблемного поведения часто можно проглядеть всё хорошее, что есть в наших детях: доброе сердце, живой нрав, настойчивость, игривая натура и т.д. Настоящая опасность заключается в том, что ребёнок начинает думать, что родители больше любят его за поступки, а не самого по себе. Ребёнок слышит замечания, нотации, видит родителей строгими и огорчёнными, что влияет на формирование чувства уверенности в себе. Чрезвычайно важен такой элемент воспитания: не забывайте говорить ребёнку, что вы любите </w:t>
      </w:r>
      <w:proofErr w:type="gramStart"/>
      <w:r>
        <w:t>его</w:t>
      </w:r>
      <w:proofErr w:type="gramEnd"/>
      <w:r>
        <w:t xml:space="preserve"> и вы им дорожите.</w:t>
      </w:r>
    </w:p>
    <w:p w:rsidR="00912328" w:rsidRDefault="00912328" w:rsidP="00912328">
      <w:pPr>
        <w:ind w:firstLine="360"/>
      </w:pPr>
    </w:p>
    <w:p w:rsidR="00912328" w:rsidRDefault="00912328" w:rsidP="00912328">
      <w:pPr>
        <w:ind w:firstLine="360"/>
        <w:jc w:val="right"/>
      </w:pPr>
      <w:r>
        <w:t>Самое прекрасное в мире зрелище –</w:t>
      </w:r>
    </w:p>
    <w:p w:rsidR="00912328" w:rsidRDefault="00912328" w:rsidP="00912328">
      <w:pPr>
        <w:ind w:firstLine="360"/>
        <w:jc w:val="right"/>
      </w:pPr>
      <w:r>
        <w:t xml:space="preserve">Это ребёнок, уверенно идущий </w:t>
      </w:r>
      <w:proofErr w:type="gramStart"/>
      <w:r>
        <w:t>по</w:t>
      </w:r>
      <w:proofErr w:type="gramEnd"/>
    </w:p>
    <w:p w:rsidR="00912328" w:rsidRDefault="00912328" w:rsidP="00912328">
      <w:pPr>
        <w:ind w:firstLine="360"/>
        <w:jc w:val="right"/>
      </w:pPr>
      <w:r>
        <w:t>Дороге жизни, после того как вы</w:t>
      </w:r>
    </w:p>
    <w:p w:rsidR="00912328" w:rsidRDefault="00912328" w:rsidP="00912328">
      <w:pPr>
        <w:ind w:firstLine="360"/>
        <w:jc w:val="right"/>
      </w:pPr>
      <w:r>
        <w:t>Указали ему путь.</w:t>
      </w:r>
    </w:p>
    <w:p w:rsidR="00912328" w:rsidRDefault="00912328" w:rsidP="00912328">
      <w:pPr>
        <w:ind w:firstLine="360"/>
        <w:jc w:val="right"/>
      </w:pPr>
      <w:r>
        <w:t>(Конфуций)</w:t>
      </w:r>
    </w:p>
    <w:p w:rsidR="00A270D5" w:rsidRDefault="00A270D5"/>
    <w:sectPr w:rsidR="00A2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43F3"/>
    <w:multiLevelType w:val="hybridMultilevel"/>
    <w:tmpl w:val="69D6D4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8520F3B"/>
    <w:multiLevelType w:val="hybridMultilevel"/>
    <w:tmpl w:val="8F1ED790"/>
    <w:lvl w:ilvl="0" w:tplc="25E2C01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28"/>
    <w:rsid w:val="002878A2"/>
    <w:rsid w:val="00912328"/>
    <w:rsid w:val="00A2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school338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Морозова</dc:creator>
  <cp:keywords/>
  <dc:description/>
  <cp:lastModifiedBy>Марина А. Морозова</cp:lastModifiedBy>
  <cp:revision>1</cp:revision>
  <dcterms:created xsi:type="dcterms:W3CDTF">2017-04-11T09:23:00Z</dcterms:created>
  <dcterms:modified xsi:type="dcterms:W3CDTF">2017-04-11T09:24:00Z</dcterms:modified>
</cp:coreProperties>
</file>